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208" w:rsidRDefault="00E06161">
      <w:pPr>
        <w:spacing w:before="37"/>
        <w:ind w:right="107"/>
        <w:jc w:val="right"/>
        <w:rPr>
          <w:rFonts w:ascii="Trebuchet MS"/>
          <w:sz w:val="24"/>
        </w:rPr>
      </w:pPr>
      <w:r>
        <w:rPr>
          <w:rFonts w:ascii="Trebuchet MS"/>
          <w:color w:val="FFFFFF"/>
          <w:w w:val="75"/>
          <w:sz w:val="24"/>
          <w:shd w:val="clear" w:color="auto" w:fill="5B9BD4"/>
        </w:rPr>
        <w:t xml:space="preserve"> </w:t>
      </w:r>
      <w:r>
        <w:rPr>
          <w:rFonts w:ascii="Trebuchet MS"/>
          <w:color w:val="FFFFFF"/>
          <w:sz w:val="24"/>
          <w:shd w:val="clear" w:color="auto" w:fill="5B9BD4"/>
        </w:rPr>
        <w:t xml:space="preserve"> </w:t>
      </w:r>
      <w:r>
        <w:rPr>
          <w:rFonts w:ascii="Trebuchet MS"/>
          <w:color w:val="FFFFFF"/>
          <w:sz w:val="24"/>
          <w:shd w:val="clear" w:color="auto" w:fill="5B9BD4"/>
        </w:rPr>
        <w:t xml:space="preserve"> </w:t>
      </w: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rPr>
          <w:rFonts w:ascii="Trebuchet MS"/>
          <w:sz w:val="20"/>
        </w:rPr>
      </w:pPr>
    </w:p>
    <w:p w:rsidR="00346208" w:rsidRDefault="00346208">
      <w:pPr>
        <w:pStyle w:val="a3"/>
        <w:spacing w:before="5"/>
        <w:rPr>
          <w:rFonts w:ascii="Trebuchet MS"/>
          <w:sz w:val="24"/>
        </w:rPr>
      </w:pPr>
    </w:p>
    <w:p w:rsidR="00346208" w:rsidRDefault="00EB346D">
      <w:pPr>
        <w:spacing w:line="800" w:lineRule="exact"/>
        <w:ind w:left="106"/>
        <w:rPr>
          <w:rFonts w:ascii="Trebuchet MS" w:hAnsi="Trebuchet MS"/>
          <w:sz w:val="72"/>
        </w:rPr>
      </w:pPr>
      <w:r>
        <w:rPr>
          <w:rFonts w:ascii="Trebuchet MS" w:hAnsi="Trebuchet MS"/>
          <w:sz w:val="72"/>
        </w:rPr>
        <w:t xml:space="preserve">          </w:t>
      </w:r>
      <w:r w:rsidR="00E06161">
        <w:rPr>
          <w:rFonts w:ascii="Trebuchet MS" w:hAnsi="Trebuchet MS"/>
          <w:sz w:val="72"/>
        </w:rPr>
        <w:t>ПА</w:t>
      </w:r>
      <w:proofErr w:type="gramStart"/>
      <w:r w:rsidR="00E06161">
        <w:rPr>
          <w:rFonts w:ascii="Trebuchet MS" w:hAnsi="Trebuchet MS"/>
          <w:sz w:val="72"/>
        </w:rPr>
        <w:t>C</w:t>
      </w:r>
      <w:proofErr w:type="gramEnd"/>
      <w:r w:rsidR="00E06161">
        <w:rPr>
          <w:rFonts w:ascii="Trebuchet MS" w:hAnsi="Trebuchet MS"/>
          <w:sz w:val="72"/>
        </w:rPr>
        <w:t>ПОРТ</w:t>
      </w:r>
    </w:p>
    <w:p w:rsidR="0063416E" w:rsidRDefault="0063416E">
      <w:pPr>
        <w:spacing w:line="800" w:lineRule="exact"/>
        <w:ind w:left="106"/>
        <w:rPr>
          <w:rFonts w:ascii="Trebuchet MS" w:hAnsi="Trebuchet MS"/>
          <w:sz w:val="72"/>
        </w:rPr>
      </w:pPr>
      <w:r>
        <w:rPr>
          <w:w w:val="95"/>
          <w:sz w:val="28"/>
        </w:rPr>
        <w:t xml:space="preserve">                      (</w:t>
      </w:r>
      <w:r>
        <w:rPr>
          <w:w w:val="95"/>
          <w:sz w:val="28"/>
        </w:rPr>
        <w:t>РУКОВОДСТВО ПО ЭКСПЛУАТАЦИИ</w:t>
      </w:r>
      <w:r>
        <w:rPr>
          <w:w w:val="95"/>
          <w:sz w:val="28"/>
        </w:rPr>
        <w:t>)</w:t>
      </w:r>
    </w:p>
    <w:p w:rsidR="00346208" w:rsidRPr="0063416E" w:rsidRDefault="0063416E" w:rsidP="0063416E">
      <w:pPr>
        <w:spacing w:before="584" w:line="252" w:lineRule="auto"/>
        <w:ind w:left="106" w:right="1993"/>
        <w:rPr>
          <w:rFonts w:ascii="Trebuchet MS"/>
          <w:sz w:val="56"/>
          <w:szCs w:val="56"/>
        </w:rPr>
      </w:pPr>
      <w:r>
        <w:rPr>
          <w:rFonts w:ascii="Trebuchet MS" w:hAnsi="Trebuchet MS"/>
          <w:w w:val="95"/>
          <w:sz w:val="56"/>
          <w:szCs w:val="56"/>
        </w:rPr>
        <w:t xml:space="preserve">       </w:t>
      </w:r>
      <w:r w:rsidR="00E06161" w:rsidRPr="0063416E">
        <w:rPr>
          <w:rFonts w:ascii="Trebuchet MS" w:hAnsi="Trebuchet MS"/>
          <w:w w:val="95"/>
          <w:sz w:val="56"/>
          <w:szCs w:val="56"/>
        </w:rPr>
        <w:t>фильтры</w:t>
      </w:r>
      <w:r w:rsidR="00E06161" w:rsidRPr="0063416E">
        <w:rPr>
          <w:rFonts w:ascii="Trebuchet MS" w:hAnsi="Trebuchet MS"/>
          <w:spacing w:val="-91"/>
          <w:w w:val="95"/>
          <w:sz w:val="56"/>
          <w:szCs w:val="56"/>
        </w:rPr>
        <w:t xml:space="preserve"> </w:t>
      </w:r>
      <w:r w:rsidR="00E06161" w:rsidRPr="0063416E">
        <w:rPr>
          <w:rFonts w:ascii="Trebuchet MS" w:hAnsi="Trebuchet MS"/>
          <w:w w:val="95"/>
          <w:sz w:val="56"/>
          <w:szCs w:val="56"/>
        </w:rPr>
        <w:t>AZUD</w:t>
      </w:r>
      <w:r w:rsidR="00E06161" w:rsidRPr="0063416E">
        <w:rPr>
          <w:rFonts w:ascii="Trebuchet MS" w:hAnsi="Trebuchet MS"/>
          <w:spacing w:val="-91"/>
          <w:w w:val="95"/>
          <w:sz w:val="56"/>
          <w:szCs w:val="56"/>
        </w:rPr>
        <w:t xml:space="preserve"> </w:t>
      </w:r>
      <w:r w:rsidR="00E06161" w:rsidRPr="0063416E">
        <w:rPr>
          <w:rFonts w:ascii="Trebuchet MS" w:hAnsi="Trebuchet MS"/>
          <w:w w:val="95"/>
          <w:sz w:val="56"/>
          <w:szCs w:val="56"/>
        </w:rPr>
        <w:t>HELIX</w:t>
      </w:r>
      <w:r w:rsidR="00E06161" w:rsidRPr="0063416E">
        <w:rPr>
          <w:rFonts w:ascii="Trebuchet MS" w:hAnsi="Trebuchet MS"/>
          <w:spacing w:val="-92"/>
          <w:w w:val="95"/>
          <w:sz w:val="56"/>
          <w:szCs w:val="56"/>
        </w:rPr>
        <w:t xml:space="preserve"> </w:t>
      </w:r>
      <w:r w:rsidR="00E06161" w:rsidRPr="0063416E">
        <w:rPr>
          <w:rFonts w:ascii="Trebuchet MS" w:hAnsi="Trebuchet MS"/>
          <w:w w:val="95"/>
          <w:sz w:val="56"/>
          <w:szCs w:val="56"/>
        </w:rPr>
        <w:t xml:space="preserve">DF </w:t>
      </w:r>
      <w:r>
        <w:rPr>
          <w:rFonts w:ascii="Trebuchet MS" w:hAnsi="Trebuchet MS"/>
          <w:w w:val="95"/>
          <w:sz w:val="56"/>
          <w:szCs w:val="56"/>
        </w:rPr>
        <w:t xml:space="preserve">        </w:t>
      </w:r>
      <w:r w:rsidR="003B6698">
        <w:rPr>
          <w:rFonts w:ascii="Trebuchet MS" w:hAnsi="Trebuchet MS"/>
          <w:w w:val="95"/>
          <w:sz w:val="56"/>
          <w:szCs w:val="56"/>
        </w:rPr>
        <w:t xml:space="preserve">   </w:t>
      </w:r>
      <w:bookmarkStart w:id="0" w:name="_GoBack"/>
      <w:bookmarkEnd w:id="0"/>
      <w:r w:rsidR="00E06161" w:rsidRPr="0063416E">
        <w:rPr>
          <w:rFonts w:ascii="Trebuchet MS" w:hAnsi="Trebuchet MS"/>
          <w:w w:val="95"/>
          <w:sz w:val="56"/>
          <w:szCs w:val="56"/>
        </w:rPr>
        <w:t>2NR</w:t>
      </w:r>
      <w:r w:rsidR="00E06161" w:rsidRPr="0063416E">
        <w:rPr>
          <w:rFonts w:ascii="Trebuchet MS" w:hAnsi="Trebuchet MS"/>
          <w:w w:val="95"/>
          <w:sz w:val="56"/>
          <w:szCs w:val="56"/>
        </w:rPr>
        <w:t>;</w:t>
      </w:r>
      <w:r w:rsidR="00E06161" w:rsidRPr="0063416E">
        <w:rPr>
          <w:rFonts w:ascii="Trebuchet MS" w:hAnsi="Trebuchet MS"/>
          <w:w w:val="95"/>
          <w:sz w:val="56"/>
          <w:szCs w:val="56"/>
        </w:rPr>
        <w:t>2SR;</w:t>
      </w:r>
      <w:r w:rsidR="00E06161" w:rsidRPr="0063416E">
        <w:rPr>
          <w:rFonts w:ascii="Trebuchet MS" w:hAnsi="Trebuchet MS"/>
          <w:spacing w:val="-89"/>
          <w:w w:val="95"/>
          <w:sz w:val="56"/>
          <w:szCs w:val="56"/>
        </w:rPr>
        <w:t xml:space="preserve"> </w:t>
      </w:r>
      <w:r w:rsidR="00E06161" w:rsidRPr="0063416E">
        <w:rPr>
          <w:rFonts w:ascii="Trebuchet MS" w:hAnsi="Trebuchet MS"/>
          <w:w w:val="95"/>
          <w:sz w:val="56"/>
          <w:szCs w:val="56"/>
        </w:rPr>
        <w:t>3NR;</w:t>
      </w:r>
      <w:r w:rsidR="00E06161" w:rsidRPr="0063416E">
        <w:rPr>
          <w:rFonts w:ascii="Trebuchet MS" w:hAnsi="Trebuchet MS"/>
          <w:spacing w:val="-90"/>
          <w:w w:val="95"/>
          <w:sz w:val="56"/>
          <w:szCs w:val="56"/>
        </w:rPr>
        <w:t xml:space="preserve"> </w:t>
      </w:r>
      <w:r w:rsidR="00E06161" w:rsidRPr="0063416E">
        <w:rPr>
          <w:rFonts w:ascii="Trebuchet MS" w:hAnsi="Trebuchet MS"/>
          <w:w w:val="95"/>
          <w:sz w:val="56"/>
          <w:szCs w:val="56"/>
        </w:rPr>
        <w:t>4NB;</w:t>
      </w:r>
      <w:r w:rsidR="00E06161" w:rsidRPr="0063416E">
        <w:rPr>
          <w:rFonts w:ascii="Trebuchet MS" w:hAnsi="Trebuchet MS"/>
          <w:spacing w:val="-90"/>
          <w:w w:val="95"/>
          <w:sz w:val="56"/>
          <w:szCs w:val="56"/>
        </w:rPr>
        <w:t xml:space="preserve"> </w:t>
      </w:r>
      <w:r w:rsidR="00E06161" w:rsidRPr="0063416E">
        <w:rPr>
          <w:rFonts w:ascii="Trebuchet MS" w:hAnsi="Trebuchet MS"/>
          <w:w w:val="95"/>
          <w:sz w:val="56"/>
          <w:szCs w:val="56"/>
        </w:rPr>
        <w:t>4SB;</w:t>
      </w:r>
      <w:r>
        <w:rPr>
          <w:rFonts w:ascii="Trebuchet MS" w:hAnsi="Trebuchet MS"/>
          <w:w w:val="95"/>
          <w:sz w:val="56"/>
          <w:szCs w:val="56"/>
        </w:rPr>
        <w:t xml:space="preserve"> </w:t>
      </w:r>
      <w:r w:rsidR="00E06161" w:rsidRPr="0063416E">
        <w:rPr>
          <w:rFonts w:ascii="Trebuchet MS"/>
          <w:sz w:val="56"/>
          <w:szCs w:val="56"/>
        </w:rPr>
        <w:t>6NB.</w:t>
      </w:r>
    </w:p>
    <w:p w:rsidR="00346208" w:rsidRPr="003B6698" w:rsidRDefault="0063416E">
      <w:pPr>
        <w:spacing w:before="42"/>
        <w:ind w:left="106"/>
        <w:rPr>
          <w:rFonts w:ascii="Trebuchet MS" w:hAnsi="Trebuchet MS"/>
          <w:sz w:val="56"/>
          <w:szCs w:val="56"/>
          <w:lang w:val="en-US"/>
        </w:rPr>
      </w:pPr>
      <w:r>
        <w:rPr>
          <w:rFonts w:ascii="Trebuchet MS" w:hAnsi="Trebuchet MS"/>
          <w:sz w:val="56"/>
          <w:szCs w:val="56"/>
        </w:rPr>
        <w:t xml:space="preserve">       </w:t>
      </w:r>
      <w:r w:rsidR="00E06161" w:rsidRPr="0063416E">
        <w:rPr>
          <w:rFonts w:ascii="Trebuchet MS" w:hAnsi="Trebuchet MS"/>
          <w:sz w:val="56"/>
          <w:szCs w:val="56"/>
        </w:rPr>
        <w:t>фильтры</w:t>
      </w:r>
      <w:r w:rsidR="00E06161" w:rsidRPr="003B6698">
        <w:rPr>
          <w:rFonts w:ascii="Trebuchet MS" w:hAnsi="Trebuchet MS"/>
          <w:sz w:val="56"/>
          <w:szCs w:val="56"/>
          <w:lang w:val="en-US"/>
        </w:rPr>
        <w:t xml:space="preserve"> AZUD</w:t>
      </w:r>
      <w:r w:rsidRPr="003B6698">
        <w:rPr>
          <w:rFonts w:ascii="Trebuchet MS" w:hAnsi="Trebuchet MS"/>
          <w:sz w:val="56"/>
          <w:szCs w:val="56"/>
          <w:lang w:val="en-US"/>
        </w:rPr>
        <w:t xml:space="preserve"> </w:t>
      </w:r>
      <w:r w:rsidR="00E06161" w:rsidRPr="003B6698">
        <w:rPr>
          <w:rFonts w:ascii="Trebuchet MS" w:hAnsi="Trebuchet MS"/>
          <w:spacing w:val="-145"/>
          <w:sz w:val="56"/>
          <w:szCs w:val="56"/>
          <w:lang w:val="en-US"/>
        </w:rPr>
        <w:t xml:space="preserve"> </w:t>
      </w:r>
      <w:r w:rsidR="00E06161" w:rsidRPr="003B6698">
        <w:rPr>
          <w:rFonts w:ascii="Trebuchet MS" w:hAnsi="Trebuchet MS"/>
          <w:sz w:val="56"/>
          <w:szCs w:val="56"/>
          <w:lang w:val="en-US"/>
        </w:rPr>
        <w:t>AGL</w:t>
      </w:r>
    </w:p>
    <w:p w:rsidR="00346208" w:rsidRPr="003B6698" w:rsidRDefault="0063416E">
      <w:pPr>
        <w:spacing w:before="43"/>
        <w:ind w:left="106"/>
        <w:rPr>
          <w:rFonts w:ascii="Trebuchet MS"/>
          <w:sz w:val="56"/>
          <w:szCs w:val="56"/>
          <w:lang w:val="en-US"/>
        </w:rPr>
      </w:pPr>
      <w:r w:rsidRPr="003B6698">
        <w:rPr>
          <w:rFonts w:ascii="Trebuchet MS"/>
          <w:sz w:val="56"/>
          <w:szCs w:val="56"/>
          <w:lang w:val="en-US"/>
        </w:rPr>
        <w:t xml:space="preserve">   </w:t>
      </w:r>
      <w:r w:rsidR="00E06161" w:rsidRPr="003B6698">
        <w:rPr>
          <w:rFonts w:ascii="Trebuchet MS"/>
          <w:sz w:val="56"/>
          <w:szCs w:val="56"/>
          <w:lang w:val="en-US"/>
        </w:rPr>
        <w:t>2BSP;</w:t>
      </w:r>
      <w:r w:rsidR="00E06161" w:rsidRPr="003B6698">
        <w:rPr>
          <w:rFonts w:ascii="Trebuchet MS"/>
          <w:spacing w:val="-101"/>
          <w:sz w:val="56"/>
          <w:szCs w:val="56"/>
          <w:lang w:val="en-US"/>
        </w:rPr>
        <w:t xml:space="preserve"> </w:t>
      </w:r>
      <w:r w:rsidR="00E06161" w:rsidRPr="003B6698">
        <w:rPr>
          <w:rFonts w:ascii="Trebuchet MS"/>
          <w:sz w:val="56"/>
          <w:szCs w:val="56"/>
          <w:lang w:val="en-US"/>
        </w:rPr>
        <w:t>2S</w:t>
      </w:r>
      <w:r w:rsidR="00E06161" w:rsidRPr="003B6698">
        <w:rPr>
          <w:rFonts w:ascii="Trebuchet MS"/>
          <w:spacing w:val="-100"/>
          <w:sz w:val="56"/>
          <w:szCs w:val="56"/>
          <w:lang w:val="en-US"/>
        </w:rPr>
        <w:t xml:space="preserve"> </w:t>
      </w:r>
      <w:r w:rsidR="00E06161" w:rsidRPr="003B6698">
        <w:rPr>
          <w:rFonts w:ascii="Trebuchet MS"/>
          <w:sz w:val="56"/>
          <w:szCs w:val="56"/>
          <w:lang w:val="en-US"/>
        </w:rPr>
        <w:t>BSP;</w:t>
      </w:r>
      <w:r w:rsidR="00E06161" w:rsidRPr="003B6698">
        <w:rPr>
          <w:rFonts w:ascii="Trebuchet MS"/>
          <w:spacing w:val="-102"/>
          <w:sz w:val="56"/>
          <w:szCs w:val="56"/>
          <w:lang w:val="en-US"/>
        </w:rPr>
        <w:t xml:space="preserve"> </w:t>
      </w:r>
      <w:r w:rsidR="00E06161" w:rsidRPr="003B6698">
        <w:rPr>
          <w:rFonts w:ascii="Trebuchet MS"/>
          <w:sz w:val="56"/>
          <w:szCs w:val="56"/>
          <w:lang w:val="en-US"/>
        </w:rPr>
        <w:t>3BSP;</w:t>
      </w:r>
      <w:r w:rsidR="00E06161" w:rsidRPr="003B6698">
        <w:rPr>
          <w:rFonts w:ascii="Trebuchet MS"/>
          <w:spacing w:val="-100"/>
          <w:sz w:val="56"/>
          <w:szCs w:val="56"/>
          <w:lang w:val="en-US"/>
        </w:rPr>
        <w:t xml:space="preserve"> </w:t>
      </w:r>
      <w:r w:rsidR="00E06161" w:rsidRPr="003B6698">
        <w:rPr>
          <w:rFonts w:ascii="Trebuchet MS"/>
          <w:sz w:val="56"/>
          <w:szCs w:val="56"/>
          <w:lang w:val="en-US"/>
        </w:rPr>
        <w:t>3SR</w:t>
      </w:r>
      <w:r w:rsidR="00E06161" w:rsidRPr="003B6698">
        <w:rPr>
          <w:rFonts w:ascii="Trebuchet MS"/>
          <w:spacing w:val="-101"/>
          <w:sz w:val="56"/>
          <w:szCs w:val="56"/>
          <w:lang w:val="en-US"/>
        </w:rPr>
        <w:t xml:space="preserve"> </w:t>
      </w:r>
      <w:r w:rsidR="00E06161" w:rsidRPr="003B6698">
        <w:rPr>
          <w:rFonts w:ascii="Trebuchet MS"/>
          <w:sz w:val="56"/>
          <w:szCs w:val="56"/>
          <w:lang w:val="en-US"/>
        </w:rPr>
        <w:t>BSP</w:t>
      </w:r>
    </w:p>
    <w:p w:rsidR="00346208" w:rsidRPr="003B6698" w:rsidRDefault="00346208">
      <w:pPr>
        <w:pStyle w:val="a3"/>
        <w:rPr>
          <w:rFonts w:ascii="Trebuchet MS"/>
          <w:sz w:val="20"/>
          <w:lang w:val="en-US"/>
        </w:rPr>
      </w:pPr>
    </w:p>
    <w:p w:rsidR="00346208" w:rsidRPr="003B6698" w:rsidRDefault="00346208">
      <w:pPr>
        <w:pStyle w:val="a3"/>
        <w:rPr>
          <w:rFonts w:ascii="Trebuchet MS"/>
          <w:sz w:val="20"/>
          <w:lang w:val="en-US"/>
        </w:rPr>
      </w:pPr>
    </w:p>
    <w:p w:rsidR="00346208" w:rsidRPr="003B6698" w:rsidRDefault="00346208">
      <w:pPr>
        <w:pStyle w:val="a3"/>
        <w:rPr>
          <w:rFonts w:ascii="Trebuchet MS"/>
          <w:sz w:val="20"/>
          <w:lang w:val="en-US"/>
        </w:rPr>
      </w:pPr>
    </w:p>
    <w:p w:rsidR="00346208" w:rsidRPr="003B6698" w:rsidRDefault="00346208">
      <w:pPr>
        <w:pStyle w:val="a3"/>
        <w:rPr>
          <w:rFonts w:ascii="Trebuchet MS"/>
          <w:sz w:val="20"/>
          <w:lang w:val="en-US"/>
        </w:rPr>
      </w:pPr>
    </w:p>
    <w:p w:rsidR="00346208" w:rsidRPr="003B6698" w:rsidRDefault="00346208">
      <w:pPr>
        <w:pStyle w:val="a3"/>
        <w:spacing w:before="4"/>
        <w:rPr>
          <w:rFonts w:ascii="Trebuchet MS"/>
          <w:sz w:val="24"/>
          <w:lang w:val="en-US"/>
        </w:rPr>
      </w:pPr>
    </w:p>
    <w:p w:rsidR="00346208" w:rsidRPr="003B6698" w:rsidRDefault="00EB346D">
      <w:pPr>
        <w:spacing w:before="49"/>
        <w:ind w:left="102"/>
        <w:rPr>
          <w:sz w:val="28"/>
          <w:lang w:val="en-US"/>
        </w:rPr>
      </w:pPr>
      <w:r w:rsidRPr="003B6698">
        <w:rPr>
          <w:w w:val="95"/>
          <w:sz w:val="28"/>
          <w:lang w:val="en-US"/>
        </w:rPr>
        <w:t xml:space="preserve">                      </w:t>
      </w:r>
    </w:p>
    <w:p w:rsidR="00346208" w:rsidRPr="003B6698" w:rsidRDefault="00346208">
      <w:pPr>
        <w:rPr>
          <w:sz w:val="28"/>
          <w:lang w:val="en-US"/>
        </w:rPr>
        <w:sectPr w:rsidR="00346208" w:rsidRPr="003B6698">
          <w:type w:val="continuous"/>
          <w:pgSz w:w="11910" w:h="16840"/>
          <w:pgMar w:top="420" w:right="740" w:bottom="280" w:left="1600" w:header="720" w:footer="720" w:gutter="0"/>
          <w:cols w:space="720"/>
        </w:sectPr>
      </w:pPr>
    </w:p>
    <w:p w:rsidR="00346208" w:rsidRPr="003B6698" w:rsidRDefault="00346208">
      <w:pPr>
        <w:pStyle w:val="a3"/>
        <w:rPr>
          <w:rFonts w:ascii="Times New Roman"/>
          <w:sz w:val="20"/>
          <w:lang w:val="en-US"/>
        </w:rPr>
      </w:pPr>
    </w:p>
    <w:p w:rsidR="00346208" w:rsidRPr="003B6698" w:rsidRDefault="00346208">
      <w:pPr>
        <w:pStyle w:val="a3"/>
        <w:spacing w:before="10"/>
        <w:rPr>
          <w:rFonts w:ascii="Times New Roman"/>
          <w:sz w:val="25"/>
          <w:lang w:val="en-US"/>
        </w:rPr>
      </w:pPr>
    </w:p>
    <w:p w:rsidR="00346208" w:rsidRDefault="00E06161">
      <w:pPr>
        <w:pStyle w:val="a3"/>
        <w:ind w:left="33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728359" cy="296741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59" cy="29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08" w:rsidRDefault="00E06161">
      <w:pPr>
        <w:pStyle w:val="a3"/>
        <w:spacing w:before="9"/>
        <w:rPr>
          <w:rFonts w:ascii="Times New Roman"/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235148</wp:posOffset>
            </wp:positionV>
            <wp:extent cx="5873000" cy="513664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000" cy="513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08" w:rsidRDefault="00346208">
      <w:pPr>
        <w:rPr>
          <w:rFonts w:ascii="Times New Roman"/>
          <w:sz w:val="28"/>
        </w:rPr>
        <w:sectPr w:rsidR="00346208">
          <w:pgSz w:w="11910" w:h="16840"/>
          <w:pgMar w:top="1580" w:right="740" w:bottom="280" w:left="1600" w:header="720" w:footer="720" w:gutter="0"/>
          <w:cols w:space="720"/>
        </w:sectPr>
      </w:pPr>
    </w:p>
    <w:p w:rsidR="00346208" w:rsidRDefault="00E06161">
      <w:pPr>
        <w:pStyle w:val="a3"/>
        <w:ind w:left="41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>
            <wp:extent cx="5443830" cy="95554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830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08" w:rsidRDefault="00346208">
      <w:pPr>
        <w:pStyle w:val="a3"/>
        <w:rPr>
          <w:rFonts w:ascii="Times New Roman"/>
          <w:sz w:val="16"/>
        </w:rPr>
      </w:pPr>
    </w:p>
    <w:p w:rsidR="00346208" w:rsidRDefault="00E06161">
      <w:pPr>
        <w:pStyle w:val="1"/>
        <w:spacing w:before="59" w:line="271" w:lineRule="auto"/>
        <w:ind w:right="56"/>
      </w:pPr>
      <w:r>
        <w:rPr>
          <w:w w:val="90"/>
        </w:rPr>
        <w:t>В</w:t>
      </w:r>
      <w:r>
        <w:rPr>
          <w:spacing w:val="-11"/>
          <w:w w:val="90"/>
        </w:rPr>
        <w:t xml:space="preserve"> </w:t>
      </w:r>
      <w:r>
        <w:rPr>
          <w:w w:val="90"/>
        </w:rPr>
        <w:t>корпусе</w:t>
      </w:r>
      <w:r>
        <w:rPr>
          <w:spacing w:val="-13"/>
          <w:w w:val="90"/>
        </w:rPr>
        <w:t xml:space="preserve"> </w:t>
      </w:r>
      <w:r>
        <w:rPr>
          <w:w w:val="90"/>
        </w:rPr>
        <w:t>фильтра</w:t>
      </w:r>
      <w:r>
        <w:rPr>
          <w:spacing w:val="-10"/>
          <w:w w:val="90"/>
        </w:rPr>
        <w:t xml:space="preserve"> </w:t>
      </w:r>
      <w:r>
        <w:rPr>
          <w:w w:val="90"/>
        </w:rPr>
        <w:t>имеются</w:t>
      </w:r>
      <w:r>
        <w:rPr>
          <w:spacing w:val="-12"/>
          <w:w w:val="90"/>
        </w:rPr>
        <w:t xml:space="preserve"> </w:t>
      </w:r>
      <w:r>
        <w:rPr>
          <w:w w:val="90"/>
        </w:rPr>
        <w:t>резьбовые</w:t>
      </w:r>
      <w:r>
        <w:rPr>
          <w:spacing w:val="-11"/>
          <w:w w:val="90"/>
        </w:rPr>
        <w:t xml:space="preserve"> </w:t>
      </w:r>
      <w:r>
        <w:rPr>
          <w:w w:val="90"/>
        </w:rPr>
        <w:t>посадочные</w:t>
      </w:r>
      <w:r>
        <w:rPr>
          <w:spacing w:val="-10"/>
          <w:w w:val="90"/>
        </w:rPr>
        <w:t xml:space="preserve"> </w:t>
      </w:r>
      <w:r>
        <w:rPr>
          <w:w w:val="90"/>
        </w:rPr>
        <w:t>места</w:t>
      </w:r>
      <w:r>
        <w:rPr>
          <w:spacing w:val="-13"/>
          <w:w w:val="90"/>
        </w:rPr>
        <w:t xml:space="preserve"> </w:t>
      </w:r>
      <w:r>
        <w:rPr>
          <w:w w:val="90"/>
        </w:rPr>
        <w:t>для</w:t>
      </w:r>
      <w:r>
        <w:rPr>
          <w:spacing w:val="-10"/>
          <w:w w:val="90"/>
        </w:rPr>
        <w:t xml:space="preserve"> </w:t>
      </w:r>
      <w:r>
        <w:rPr>
          <w:w w:val="90"/>
        </w:rPr>
        <w:t>манометров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13"/>
          <w:w w:val="90"/>
        </w:rPr>
        <w:t xml:space="preserve"> </w:t>
      </w:r>
      <w:r>
        <w:rPr>
          <w:w w:val="90"/>
        </w:rPr>
        <w:t>входе</w:t>
      </w:r>
      <w:r>
        <w:rPr>
          <w:spacing w:val="-12"/>
          <w:w w:val="90"/>
        </w:rPr>
        <w:t xml:space="preserve"> </w:t>
      </w:r>
      <w:r>
        <w:rPr>
          <w:w w:val="90"/>
        </w:rPr>
        <w:t>в</w:t>
      </w:r>
      <w:r>
        <w:rPr>
          <w:spacing w:val="-9"/>
          <w:w w:val="90"/>
        </w:rPr>
        <w:t xml:space="preserve"> </w:t>
      </w:r>
      <w:r>
        <w:rPr>
          <w:w w:val="90"/>
        </w:rPr>
        <w:t>фильтр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и </w:t>
      </w:r>
      <w:r>
        <w:rPr>
          <w:w w:val="95"/>
        </w:rPr>
        <w:t>на</w:t>
      </w:r>
      <w:r>
        <w:rPr>
          <w:spacing w:val="-41"/>
          <w:w w:val="95"/>
        </w:rPr>
        <w:t xml:space="preserve"> </w:t>
      </w:r>
      <w:r>
        <w:rPr>
          <w:w w:val="95"/>
        </w:rPr>
        <w:t>выходе.</w:t>
      </w:r>
      <w:r>
        <w:rPr>
          <w:spacing w:val="-40"/>
          <w:w w:val="95"/>
        </w:rPr>
        <w:t xml:space="preserve"> </w:t>
      </w:r>
      <w:r>
        <w:rPr>
          <w:w w:val="95"/>
        </w:rPr>
        <w:t>При</w:t>
      </w:r>
      <w:r>
        <w:rPr>
          <w:spacing w:val="-39"/>
          <w:w w:val="95"/>
        </w:rPr>
        <w:t xml:space="preserve"> </w:t>
      </w:r>
      <w:r>
        <w:rPr>
          <w:w w:val="95"/>
        </w:rPr>
        <w:t>поставке</w:t>
      </w:r>
      <w:r>
        <w:rPr>
          <w:spacing w:val="-41"/>
          <w:w w:val="95"/>
        </w:rPr>
        <w:t xml:space="preserve"> </w:t>
      </w:r>
      <w:r>
        <w:rPr>
          <w:w w:val="95"/>
        </w:rPr>
        <w:t>они</w:t>
      </w:r>
      <w:r>
        <w:rPr>
          <w:spacing w:val="-40"/>
          <w:w w:val="95"/>
        </w:rPr>
        <w:t xml:space="preserve"> </w:t>
      </w:r>
      <w:r>
        <w:rPr>
          <w:w w:val="95"/>
        </w:rPr>
        <w:t>заглушены.</w:t>
      </w:r>
      <w:r>
        <w:rPr>
          <w:spacing w:val="-39"/>
          <w:w w:val="95"/>
        </w:rPr>
        <w:t xml:space="preserve"> </w:t>
      </w:r>
      <w:r>
        <w:rPr>
          <w:w w:val="95"/>
        </w:rPr>
        <w:t>Перед</w:t>
      </w:r>
      <w:r>
        <w:rPr>
          <w:spacing w:val="-40"/>
          <w:w w:val="95"/>
        </w:rPr>
        <w:t xml:space="preserve"> </w:t>
      </w:r>
      <w:r>
        <w:rPr>
          <w:w w:val="95"/>
        </w:rPr>
        <w:t>установкой</w:t>
      </w:r>
      <w:r>
        <w:rPr>
          <w:spacing w:val="-41"/>
          <w:w w:val="95"/>
        </w:rPr>
        <w:t xml:space="preserve"> </w:t>
      </w:r>
      <w:r>
        <w:rPr>
          <w:w w:val="95"/>
        </w:rPr>
        <w:t>манометров</w:t>
      </w:r>
      <w:r>
        <w:rPr>
          <w:spacing w:val="-39"/>
          <w:w w:val="95"/>
        </w:rPr>
        <w:t xml:space="preserve"> </w:t>
      </w:r>
      <w:r>
        <w:rPr>
          <w:w w:val="95"/>
        </w:rPr>
        <w:t>надо</w:t>
      </w:r>
      <w:r>
        <w:rPr>
          <w:spacing w:val="-37"/>
          <w:w w:val="95"/>
        </w:rPr>
        <w:t xml:space="preserve"> </w:t>
      </w:r>
      <w:r>
        <w:rPr>
          <w:w w:val="95"/>
        </w:rPr>
        <w:t>просверлить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в </w:t>
      </w:r>
      <w:r>
        <w:t>корпусе</w:t>
      </w:r>
      <w:r>
        <w:rPr>
          <w:spacing w:val="-22"/>
        </w:rPr>
        <w:t xml:space="preserve"> </w:t>
      </w:r>
      <w:r>
        <w:t>отверстия</w:t>
      </w:r>
      <w:r>
        <w:rPr>
          <w:spacing w:val="-20"/>
        </w:rPr>
        <w:t xml:space="preserve"> </w:t>
      </w:r>
      <w:r>
        <w:t>Ø</w:t>
      </w:r>
      <w:r>
        <w:rPr>
          <w:spacing w:val="-20"/>
        </w:rPr>
        <w:t xml:space="preserve"> </w:t>
      </w:r>
      <w:r>
        <w:t>2-4мм</w:t>
      </w:r>
    </w:p>
    <w:p w:rsidR="00346208" w:rsidRDefault="00E06161">
      <w:pPr>
        <w:spacing w:before="161"/>
        <w:ind w:left="81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ОТКРЫТИЕ И ЗАКРЫТИЕ ФИЛЬТРА</w:t>
      </w:r>
    </w:p>
    <w:p w:rsidR="00346208" w:rsidRDefault="00E06161">
      <w:pPr>
        <w:pStyle w:val="a3"/>
        <w:spacing w:before="10"/>
        <w:rPr>
          <w:rFonts w:ascii="Trebuchet MS"/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1171970</wp:posOffset>
            </wp:positionH>
            <wp:positionV relativeFrom="paragraph">
              <wp:posOffset>142000</wp:posOffset>
            </wp:positionV>
            <wp:extent cx="5698485" cy="6308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85" cy="63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479" behindDoc="1" locked="0" layoutInCell="1" allowOverlap="1">
            <wp:simplePos x="0" y="0"/>
            <wp:positionH relativeFrom="page">
              <wp:posOffset>1230073</wp:posOffset>
            </wp:positionH>
            <wp:positionV relativeFrom="paragraph">
              <wp:posOffset>1011345</wp:posOffset>
            </wp:positionV>
            <wp:extent cx="5762527" cy="298856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527" cy="2988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1112313</wp:posOffset>
            </wp:positionH>
            <wp:positionV relativeFrom="paragraph">
              <wp:posOffset>4234472</wp:posOffset>
            </wp:positionV>
            <wp:extent cx="5731207" cy="202996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207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08" w:rsidRDefault="00346208">
      <w:pPr>
        <w:pStyle w:val="a3"/>
        <w:spacing w:before="5"/>
        <w:rPr>
          <w:rFonts w:ascii="Trebuchet MS"/>
          <w:b/>
          <w:sz w:val="26"/>
        </w:rPr>
      </w:pPr>
    </w:p>
    <w:p w:rsidR="00346208" w:rsidRDefault="00346208">
      <w:pPr>
        <w:pStyle w:val="a3"/>
        <w:spacing w:before="11"/>
        <w:rPr>
          <w:rFonts w:ascii="Trebuchet MS"/>
          <w:b/>
          <w:sz w:val="25"/>
        </w:rPr>
      </w:pPr>
    </w:p>
    <w:p w:rsidR="00346208" w:rsidRDefault="00346208">
      <w:pPr>
        <w:pStyle w:val="a3"/>
        <w:rPr>
          <w:rFonts w:ascii="Trebuchet MS"/>
          <w:b/>
        </w:rPr>
      </w:pPr>
    </w:p>
    <w:p w:rsidR="00346208" w:rsidRDefault="00346208">
      <w:pPr>
        <w:pStyle w:val="a3"/>
        <w:spacing w:before="10"/>
        <w:rPr>
          <w:rFonts w:ascii="Trebuchet MS"/>
          <w:b/>
          <w:sz w:val="31"/>
        </w:rPr>
      </w:pPr>
    </w:p>
    <w:p w:rsidR="00346208" w:rsidRDefault="00E06161">
      <w:pPr>
        <w:spacing w:before="1"/>
        <w:ind w:left="102"/>
        <w:rPr>
          <w:rFonts w:ascii="Trebuchet MS" w:hAnsi="Trebuchet MS"/>
          <w:b/>
        </w:rPr>
      </w:pPr>
      <w:r>
        <w:rPr>
          <w:rFonts w:ascii="Trebuchet MS" w:hAnsi="Trebuchet MS"/>
          <w:w w:val="105"/>
        </w:rPr>
        <w:t xml:space="preserve">* </w:t>
      </w:r>
      <w:r>
        <w:rPr>
          <w:rFonts w:ascii="Trebuchet MS" w:hAnsi="Trebuchet MS"/>
          <w:b/>
        </w:rPr>
        <w:t>В моделях серии AGL зажим отсутствует, используется резьбовое соединение.</w:t>
      </w:r>
    </w:p>
    <w:p w:rsidR="00346208" w:rsidRDefault="00346208">
      <w:pPr>
        <w:rPr>
          <w:rFonts w:ascii="Trebuchet MS" w:hAnsi="Trebuchet MS"/>
        </w:rPr>
        <w:sectPr w:rsidR="00346208">
          <w:pgSz w:w="11910" w:h="16840"/>
          <w:pgMar w:top="1320" w:right="740" w:bottom="280" w:left="1600" w:header="720" w:footer="720" w:gutter="0"/>
          <w:cols w:space="720"/>
        </w:sectPr>
      </w:pPr>
    </w:p>
    <w:p w:rsidR="00346208" w:rsidRDefault="00E06161">
      <w:pPr>
        <w:spacing w:before="11"/>
        <w:ind w:left="102"/>
        <w:rPr>
          <w:rFonts w:ascii="Trebuchet MS" w:hAnsi="Trebuchet MS"/>
          <w:b/>
          <w:sz w:val="36"/>
        </w:rPr>
      </w:pPr>
      <w:r>
        <w:rPr>
          <w:rFonts w:ascii="Times New Roman" w:hAnsi="Times New Roman"/>
          <w:spacing w:val="-90"/>
          <w:sz w:val="36"/>
          <w:u w:val="thick"/>
        </w:rPr>
        <w:lastRenderedPageBreak/>
        <w:t xml:space="preserve"> </w:t>
      </w:r>
      <w:r>
        <w:rPr>
          <w:rFonts w:ascii="Trebuchet MS" w:hAnsi="Trebuchet MS"/>
          <w:b/>
          <w:sz w:val="36"/>
          <w:u w:val="thick"/>
        </w:rPr>
        <w:t>3.</w:t>
      </w:r>
      <w:r>
        <w:rPr>
          <w:rFonts w:ascii="Trebuchet MS" w:hAnsi="Trebuchet MS"/>
          <w:b/>
          <w:spacing w:val="-58"/>
          <w:sz w:val="36"/>
          <w:u w:val="thick"/>
        </w:rPr>
        <w:t xml:space="preserve"> </w:t>
      </w:r>
      <w:r>
        <w:rPr>
          <w:rFonts w:ascii="Trebuchet MS" w:hAnsi="Trebuchet MS"/>
          <w:b/>
          <w:sz w:val="36"/>
          <w:u w:val="thick"/>
        </w:rPr>
        <w:t>Инструкции</w:t>
      </w:r>
      <w:r>
        <w:rPr>
          <w:rFonts w:ascii="Trebuchet MS" w:hAnsi="Trebuchet MS"/>
          <w:b/>
          <w:spacing w:val="-59"/>
          <w:sz w:val="36"/>
          <w:u w:val="thick"/>
        </w:rPr>
        <w:t xml:space="preserve"> </w:t>
      </w:r>
      <w:r>
        <w:rPr>
          <w:rFonts w:ascii="Trebuchet MS" w:hAnsi="Trebuchet MS"/>
          <w:b/>
          <w:sz w:val="36"/>
          <w:u w:val="thick"/>
        </w:rPr>
        <w:t>по</w:t>
      </w:r>
      <w:r>
        <w:rPr>
          <w:rFonts w:ascii="Trebuchet MS" w:hAnsi="Trebuchet MS"/>
          <w:b/>
          <w:spacing w:val="-58"/>
          <w:sz w:val="36"/>
          <w:u w:val="thick"/>
        </w:rPr>
        <w:t xml:space="preserve"> </w:t>
      </w:r>
      <w:r>
        <w:rPr>
          <w:rFonts w:ascii="Trebuchet MS" w:hAnsi="Trebuchet MS"/>
          <w:b/>
          <w:sz w:val="36"/>
          <w:u w:val="thick"/>
        </w:rPr>
        <w:t>техническому</w:t>
      </w:r>
      <w:r>
        <w:rPr>
          <w:rFonts w:ascii="Trebuchet MS" w:hAnsi="Trebuchet MS"/>
          <w:b/>
          <w:spacing w:val="-58"/>
          <w:sz w:val="36"/>
          <w:u w:val="thick"/>
        </w:rPr>
        <w:t xml:space="preserve"> </w:t>
      </w:r>
      <w:r>
        <w:rPr>
          <w:rFonts w:ascii="Trebuchet MS" w:hAnsi="Trebuchet MS"/>
          <w:b/>
          <w:sz w:val="36"/>
          <w:u w:val="thick"/>
        </w:rPr>
        <w:t>обслуживанию.</w:t>
      </w:r>
    </w:p>
    <w:p w:rsidR="00346208" w:rsidRDefault="00E06161">
      <w:pPr>
        <w:pStyle w:val="a3"/>
        <w:spacing w:before="9"/>
        <w:rPr>
          <w:rFonts w:ascii="Trebuchet MS"/>
          <w:b/>
        </w:rPr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193150</wp:posOffset>
            </wp:positionV>
            <wp:extent cx="5883873" cy="133569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873" cy="133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08" w:rsidRDefault="00E06161">
      <w:pPr>
        <w:spacing w:before="176"/>
        <w:ind w:left="10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Таблица проведения технического обслуживания</w:t>
      </w:r>
    </w:p>
    <w:p w:rsidR="00346208" w:rsidRDefault="00E06161">
      <w:pPr>
        <w:pStyle w:val="a3"/>
        <w:spacing w:before="6"/>
        <w:rPr>
          <w:rFonts w:ascii="Trebuchet MS"/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1154445</wp:posOffset>
            </wp:positionH>
            <wp:positionV relativeFrom="paragraph">
              <wp:posOffset>235550</wp:posOffset>
            </wp:positionV>
            <wp:extent cx="5646829" cy="1131284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829" cy="113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08" w:rsidRDefault="00E06161">
      <w:pPr>
        <w:pStyle w:val="1"/>
        <w:spacing w:before="152"/>
        <w:ind w:left="810"/>
      </w:pPr>
      <w:r>
        <w:rPr>
          <w:rFonts w:ascii="Times New Roman" w:hAnsi="Times New Roman"/>
          <w:b w:val="0"/>
          <w:spacing w:val="-56"/>
          <w:u w:val="single"/>
        </w:rPr>
        <w:t xml:space="preserve"> </w:t>
      </w:r>
      <w:r>
        <w:rPr>
          <w:u w:val="single"/>
        </w:rPr>
        <w:t>ОЧИСТКА ФИЛЬТРА</w:t>
      </w:r>
    </w:p>
    <w:p w:rsidR="00346208" w:rsidRDefault="00346208">
      <w:pPr>
        <w:pStyle w:val="a3"/>
        <w:spacing w:before="8"/>
        <w:rPr>
          <w:rFonts w:ascii="Trebuchet MS"/>
          <w:b/>
          <w:sz w:val="11"/>
        </w:rPr>
      </w:pPr>
    </w:p>
    <w:p w:rsidR="00346208" w:rsidRDefault="00E06161">
      <w:pPr>
        <w:pStyle w:val="a3"/>
        <w:spacing w:before="60" w:line="271" w:lineRule="auto"/>
        <w:ind w:left="102" w:right="541" w:firstLine="707"/>
        <w:rPr>
          <w:rFonts w:ascii="Trebuchet MS" w:hAnsi="Trebuchet MS"/>
        </w:rPr>
      </w:pPr>
      <w:r>
        <w:rPr>
          <w:rFonts w:ascii="Trebuchet MS" w:hAnsi="Trebuchet MS"/>
          <w:w w:val="95"/>
        </w:rPr>
        <w:t>Очистка</w:t>
      </w:r>
      <w:r>
        <w:rPr>
          <w:rFonts w:ascii="Trebuchet MS" w:hAnsi="Trebuchet MS"/>
          <w:spacing w:val="-43"/>
          <w:w w:val="95"/>
        </w:rPr>
        <w:t xml:space="preserve"> </w:t>
      </w:r>
      <w:r>
        <w:rPr>
          <w:rFonts w:ascii="Trebuchet MS" w:hAnsi="Trebuchet MS"/>
          <w:w w:val="95"/>
        </w:rPr>
        <w:t>производиться</w:t>
      </w:r>
      <w:r>
        <w:rPr>
          <w:rFonts w:ascii="Trebuchet MS" w:hAnsi="Trebuchet MS"/>
          <w:spacing w:val="-41"/>
          <w:w w:val="95"/>
        </w:rPr>
        <w:t xml:space="preserve"> </w:t>
      </w:r>
      <w:r>
        <w:rPr>
          <w:rFonts w:ascii="Trebuchet MS" w:hAnsi="Trebuchet MS"/>
          <w:w w:val="95"/>
        </w:rPr>
        <w:t>вручную,</w:t>
      </w:r>
      <w:r>
        <w:rPr>
          <w:rFonts w:ascii="Trebuchet MS" w:hAnsi="Trebuchet MS"/>
          <w:spacing w:val="-41"/>
          <w:w w:val="95"/>
        </w:rPr>
        <w:t xml:space="preserve"> </w:t>
      </w:r>
      <w:r>
        <w:rPr>
          <w:rFonts w:ascii="Trebuchet MS" w:hAnsi="Trebuchet MS"/>
          <w:w w:val="95"/>
        </w:rPr>
        <w:t>путем</w:t>
      </w:r>
      <w:r>
        <w:rPr>
          <w:rFonts w:ascii="Trebuchet MS" w:hAnsi="Trebuchet MS"/>
          <w:spacing w:val="-41"/>
          <w:w w:val="95"/>
        </w:rPr>
        <w:t xml:space="preserve"> </w:t>
      </w:r>
      <w:r>
        <w:rPr>
          <w:rFonts w:ascii="Trebuchet MS" w:hAnsi="Trebuchet MS"/>
          <w:w w:val="95"/>
        </w:rPr>
        <w:t>разбора</w:t>
      </w:r>
      <w:r>
        <w:rPr>
          <w:rFonts w:ascii="Trebuchet MS" w:hAnsi="Trebuchet MS"/>
          <w:spacing w:val="-41"/>
          <w:w w:val="95"/>
        </w:rPr>
        <w:t xml:space="preserve"> </w:t>
      </w:r>
      <w:r>
        <w:rPr>
          <w:rFonts w:ascii="Trebuchet MS" w:hAnsi="Trebuchet MS"/>
          <w:w w:val="95"/>
        </w:rPr>
        <w:t>фильтрующего</w:t>
      </w:r>
      <w:r>
        <w:rPr>
          <w:rFonts w:ascii="Trebuchet MS" w:hAnsi="Trebuchet MS"/>
          <w:spacing w:val="-42"/>
          <w:w w:val="95"/>
        </w:rPr>
        <w:t xml:space="preserve"> </w:t>
      </w:r>
      <w:r>
        <w:rPr>
          <w:rFonts w:ascii="Trebuchet MS" w:hAnsi="Trebuchet MS"/>
          <w:w w:val="95"/>
        </w:rPr>
        <w:t>элемента</w:t>
      </w:r>
      <w:r>
        <w:rPr>
          <w:rFonts w:ascii="Trebuchet MS" w:hAnsi="Trebuchet MS"/>
          <w:spacing w:val="-42"/>
          <w:w w:val="95"/>
        </w:rPr>
        <w:t xml:space="preserve"> </w:t>
      </w:r>
      <w:r>
        <w:rPr>
          <w:rFonts w:ascii="Trebuchet MS" w:hAnsi="Trebuchet MS"/>
          <w:w w:val="95"/>
        </w:rPr>
        <w:t>(картриджа</w:t>
      </w:r>
      <w:r>
        <w:rPr>
          <w:rFonts w:ascii="Trebuchet MS" w:hAnsi="Trebuchet MS"/>
          <w:spacing w:val="-42"/>
          <w:w w:val="95"/>
        </w:rPr>
        <w:t xml:space="preserve"> </w:t>
      </w:r>
      <w:r>
        <w:rPr>
          <w:rFonts w:ascii="Trebuchet MS" w:hAnsi="Trebuchet MS"/>
          <w:w w:val="95"/>
        </w:rPr>
        <w:t xml:space="preserve">с </w:t>
      </w:r>
      <w:r>
        <w:rPr>
          <w:rFonts w:ascii="Trebuchet MS" w:hAnsi="Trebuchet MS"/>
        </w:rPr>
        <w:t>дисками)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</w:rPr>
        <w:t>и</w:t>
      </w:r>
      <w:r>
        <w:rPr>
          <w:rFonts w:ascii="Trebuchet MS" w:hAnsi="Trebuchet MS"/>
          <w:spacing w:val="-22"/>
        </w:rPr>
        <w:t xml:space="preserve"> </w:t>
      </w:r>
      <w:r>
        <w:rPr>
          <w:rFonts w:ascii="Trebuchet MS" w:hAnsi="Trebuchet MS"/>
        </w:rPr>
        <w:t>промывки</w:t>
      </w:r>
      <w:r>
        <w:rPr>
          <w:rFonts w:ascii="Trebuchet MS" w:hAnsi="Trebuchet MS"/>
          <w:spacing w:val="-22"/>
        </w:rPr>
        <w:t xml:space="preserve"> </w:t>
      </w:r>
      <w:r>
        <w:rPr>
          <w:rFonts w:ascii="Trebuchet MS" w:hAnsi="Trebuchet MS"/>
        </w:rPr>
        <w:t>составляющих</w:t>
      </w:r>
      <w:r>
        <w:rPr>
          <w:rFonts w:ascii="Trebuchet MS" w:hAnsi="Trebuchet MS"/>
          <w:spacing w:val="-20"/>
        </w:rPr>
        <w:t xml:space="preserve"> </w:t>
      </w:r>
      <w:r>
        <w:rPr>
          <w:rFonts w:ascii="Trebuchet MS" w:hAnsi="Trebuchet MS"/>
        </w:rPr>
        <w:t>картриджа.</w:t>
      </w:r>
    </w:p>
    <w:p w:rsidR="00346208" w:rsidRDefault="00E06161">
      <w:pPr>
        <w:pStyle w:val="a3"/>
        <w:spacing w:before="8"/>
        <w:rPr>
          <w:rFonts w:ascii="Trebuchet MS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1242170</wp:posOffset>
            </wp:positionH>
            <wp:positionV relativeFrom="paragraph">
              <wp:posOffset>147883</wp:posOffset>
            </wp:positionV>
            <wp:extent cx="5497624" cy="100812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624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208" w:rsidRDefault="00346208">
      <w:pPr>
        <w:rPr>
          <w:rFonts w:ascii="Trebuchet MS"/>
          <w:sz w:val="16"/>
        </w:rPr>
        <w:sectPr w:rsidR="00346208">
          <w:pgSz w:w="11910" w:h="16840"/>
          <w:pgMar w:top="1560" w:right="740" w:bottom="280" w:left="1600" w:header="720" w:footer="720" w:gutter="0"/>
          <w:cols w:space="720"/>
        </w:sectPr>
      </w:pPr>
    </w:p>
    <w:p w:rsidR="00346208" w:rsidRDefault="00E06161">
      <w:pPr>
        <w:spacing w:before="37"/>
        <w:ind w:left="3191"/>
        <w:rPr>
          <w:sz w:val="24"/>
        </w:rPr>
      </w:pPr>
      <w:r>
        <w:rPr>
          <w:w w:val="90"/>
          <w:sz w:val="24"/>
        </w:rPr>
        <w:lastRenderedPageBreak/>
        <w:t>ГАРАНТИЙНЫЕ ОБЯЗАТЕЛЬСТВА</w:t>
      </w:r>
    </w:p>
    <w:p w:rsidR="00346208" w:rsidRDefault="00E06161">
      <w:pPr>
        <w:pStyle w:val="a3"/>
        <w:spacing w:before="211" w:line="254" w:lineRule="auto"/>
        <w:ind w:left="102" w:firstLine="566"/>
      </w:pPr>
      <w:r>
        <w:rPr>
          <w:w w:val="90"/>
        </w:rPr>
        <w:t xml:space="preserve">Без </w:t>
      </w:r>
      <w:r>
        <w:rPr>
          <w:spacing w:val="-3"/>
          <w:w w:val="90"/>
        </w:rPr>
        <w:t xml:space="preserve">правильно оформленной гарантии </w:t>
      </w:r>
      <w:r>
        <w:rPr>
          <w:w w:val="90"/>
        </w:rPr>
        <w:t xml:space="preserve">или при </w:t>
      </w:r>
      <w:r>
        <w:rPr>
          <w:spacing w:val="-3"/>
          <w:w w:val="90"/>
        </w:rPr>
        <w:t xml:space="preserve">исправлениях </w:t>
      </w:r>
      <w:r>
        <w:rPr>
          <w:w w:val="90"/>
        </w:rPr>
        <w:t xml:space="preserve">в </w:t>
      </w:r>
      <w:r>
        <w:rPr>
          <w:spacing w:val="-3"/>
          <w:w w:val="90"/>
        </w:rPr>
        <w:t xml:space="preserve">талоне претензии </w:t>
      </w:r>
      <w:r>
        <w:rPr>
          <w:w w:val="90"/>
        </w:rPr>
        <w:t xml:space="preserve">на </w:t>
      </w:r>
      <w:r>
        <w:rPr>
          <w:spacing w:val="-3"/>
          <w:w w:val="90"/>
        </w:rPr>
        <w:t xml:space="preserve">качество </w:t>
      </w:r>
      <w:r>
        <w:rPr>
          <w:spacing w:val="-3"/>
        </w:rPr>
        <w:t xml:space="preserve">системы водоподготовки </w:t>
      </w:r>
      <w:r>
        <w:t xml:space="preserve">не </w:t>
      </w:r>
      <w:r>
        <w:rPr>
          <w:spacing w:val="-3"/>
        </w:rPr>
        <w:t>принимаются.</w:t>
      </w:r>
    </w:p>
    <w:p w:rsidR="00346208" w:rsidRDefault="00346208">
      <w:pPr>
        <w:pStyle w:val="a3"/>
        <w:spacing w:before="6"/>
        <w:rPr>
          <w:sz w:val="23"/>
        </w:rPr>
      </w:pPr>
    </w:p>
    <w:p w:rsidR="00346208" w:rsidRDefault="00E06161">
      <w:pPr>
        <w:pStyle w:val="a3"/>
        <w:spacing w:line="254" w:lineRule="auto"/>
        <w:ind w:left="102" w:firstLine="566"/>
      </w:pPr>
      <w:r>
        <w:rPr>
          <w:w w:val="90"/>
        </w:rPr>
        <w:t>Гарантия</w:t>
      </w:r>
      <w:r>
        <w:rPr>
          <w:w w:val="90"/>
        </w:rPr>
        <w:t xml:space="preserve"> не распространяется на систему водоподготовки в случае передачи оборудования </w:t>
      </w:r>
      <w:r>
        <w:t>третьим лицам.</w:t>
      </w:r>
    </w:p>
    <w:p w:rsidR="00346208" w:rsidRDefault="00E06161">
      <w:pPr>
        <w:pStyle w:val="a3"/>
        <w:spacing w:line="254" w:lineRule="auto"/>
        <w:ind w:left="102" w:firstLine="616"/>
      </w:pPr>
      <w:r>
        <w:rPr>
          <w:w w:val="90"/>
        </w:rPr>
        <w:t>Исполнитель гарантирует работоспособность системы водоочистки в течени</w:t>
      </w:r>
      <w:proofErr w:type="gramStart"/>
      <w:r>
        <w:rPr>
          <w:w w:val="90"/>
        </w:rPr>
        <w:t>и</w:t>
      </w:r>
      <w:proofErr w:type="gramEnd"/>
      <w:r>
        <w:rPr>
          <w:w w:val="90"/>
        </w:rPr>
        <w:t xml:space="preserve"> одного года со </w:t>
      </w:r>
      <w:r>
        <w:t>дня покупки.</w:t>
      </w:r>
    </w:p>
    <w:p w:rsidR="00346208" w:rsidRDefault="00E06161">
      <w:pPr>
        <w:pStyle w:val="a3"/>
        <w:spacing w:line="254" w:lineRule="auto"/>
        <w:ind w:left="102" w:firstLine="566"/>
      </w:pPr>
      <w:r>
        <w:rPr>
          <w:w w:val="90"/>
        </w:rPr>
        <w:t>Понятие "работоспособность" включает"</w:t>
      </w:r>
      <w:r>
        <w:rPr>
          <w:w w:val="90"/>
        </w:rPr>
        <w:t xml:space="preserve"> в себя как правильное функционирование </w:t>
      </w:r>
      <w:r>
        <w:t>электрических, механических и гидравлических компонентов системы.</w:t>
      </w:r>
    </w:p>
    <w:p w:rsidR="00346208" w:rsidRDefault="00E06161">
      <w:pPr>
        <w:pStyle w:val="a3"/>
        <w:spacing w:before="1" w:line="254" w:lineRule="auto"/>
        <w:ind w:left="102" w:firstLine="566"/>
      </w:pPr>
      <w:r>
        <w:rPr>
          <w:w w:val="90"/>
        </w:rPr>
        <w:t>Гарантия</w:t>
      </w:r>
      <w:r>
        <w:rPr>
          <w:spacing w:val="-11"/>
          <w:w w:val="90"/>
        </w:rPr>
        <w:t xml:space="preserve"> </w:t>
      </w:r>
      <w:r>
        <w:rPr>
          <w:w w:val="90"/>
        </w:rPr>
        <w:t>предусматривает</w:t>
      </w:r>
      <w:r>
        <w:rPr>
          <w:spacing w:val="-9"/>
          <w:w w:val="90"/>
        </w:rPr>
        <w:t xml:space="preserve"> </w:t>
      </w:r>
      <w:r>
        <w:rPr>
          <w:w w:val="90"/>
        </w:rPr>
        <w:t>замену</w:t>
      </w:r>
      <w:r>
        <w:rPr>
          <w:spacing w:val="-10"/>
          <w:w w:val="90"/>
        </w:rPr>
        <w:t xml:space="preserve"> </w:t>
      </w:r>
      <w:r>
        <w:rPr>
          <w:w w:val="90"/>
        </w:rPr>
        <w:t>или</w:t>
      </w:r>
      <w:r>
        <w:rPr>
          <w:spacing w:val="-9"/>
          <w:w w:val="90"/>
        </w:rPr>
        <w:t xml:space="preserve"> </w:t>
      </w:r>
      <w:r>
        <w:rPr>
          <w:w w:val="90"/>
        </w:rPr>
        <w:t>ремонт</w:t>
      </w:r>
      <w:r>
        <w:rPr>
          <w:spacing w:val="-12"/>
          <w:w w:val="90"/>
        </w:rPr>
        <w:t xml:space="preserve"> </w:t>
      </w:r>
      <w:r>
        <w:rPr>
          <w:w w:val="90"/>
        </w:rPr>
        <w:t>оборудования</w:t>
      </w:r>
      <w:r>
        <w:rPr>
          <w:spacing w:val="-12"/>
          <w:w w:val="90"/>
        </w:rPr>
        <w:t xml:space="preserve"> </w:t>
      </w:r>
      <w:r>
        <w:rPr>
          <w:w w:val="90"/>
        </w:rPr>
        <w:t>и</w:t>
      </w:r>
      <w:r>
        <w:rPr>
          <w:spacing w:val="-10"/>
          <w:w w:val="90"/>
        </w:rPr>
        <w:t xml:space="preserve"> </w:t>
      </w:r>
      <w:r>
        <w:rPr>
          <w:w w:val="90"/>
        </w:rPr>
        <w:t>отдельных</w:t>
      </w:r>
      <w:r>
        <w:rPr>
          <w:spacing w:val="-9"/>
          <w:w w:val="90"/>
        </w:rPr>
        <w:t xml:space="preserve"> </w:t>
      </w:r>
      <w:r>
        <w:rPr>
          <w:w w:val="90"/>
        </w:rPr>
        <w:t>дефектных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деталей </w:t>
      </w:r>
      <w:r>
        <w:rPr>
          <w:w w:val="95"/>
        </w:rPr>
        <w:t>на</w:t>
      </w:r>
      <w:r>
        <w:rPr>
          <w:spacing w:val="-38"/>
          <w:w w:val="95"/>
        </w:rPr>
        <w:t xml:space="preserve"> </w:t>
      </w:r>
      <w:r>
        <w:rPr>
          <w:w w:val="95"/>
        </w:rPr>
        <w:t>нашем</w:t>
      </w:r>
      <w:r>
        <w:rPr>
          <w:spacing w:val="-38"/>
          <w:w w:val="95"/>
        </w:rPr>
        <w:t xml:space="preserve"> </w:t>
      </w:r>
      <w:r>
        <w:rPr>
          <w:w w:val="95"/>
        </w:rPr>
        <w:t>предприятии</w:t>
      </w:r>
      <w:r>
        <w:rPr>
          <w:spacing w:val="-39"/>
          <w:w w:val="95"/>
        </w:rPr>
        <w:t xml:space="preserve"> </w:t>
      </w:r>
      <w:r>
        <w:rPr>
          <w:w w:val="95"/>
        </w:rPr>
        <w:t>при</w:t>
      </w:r>
      <w:r>
        <w:rPr>
          <w:spacing w:val="-36"/>
          <w:w w:val="95"/>
        </w:rPr>
        <w:t xml:space="preserve"> </w:t>
      </w:r>
      <w:r>
        <w:rPr>
          <w:w w:val="95"/>
        </w:rPr>
        <w:t>условии,</w:t>
      </w:r>
      <w:r>
        <w:rPr>
          <w:spacing w:val="-37"/>
          <w:w w:val="95"/>
        </w:rPr>
        <w:t xml:space="preserve"> </w:t>
      </w:r>
      <w:r>
        <w:rPr>
          <w:w w:val="95"/>
        </w:rPr>
        <w:t>что</w:t>
      </w:r>
      <w:r>
        <w:rPr>
          <w:spacing w:val="-38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-38"/>
          <w:w w:val="95"/>
        </w:rPr>
        <w:t xml:space="preserve"> </w:t>
      </w:r>
      <w:r>
        <w:rPr>
          <w:w w:val="95"/>
        </w:rPr>
        <w:t>эксплуатируется</w:t>
      </w:r>
      <w:r>
        <w:rPr>
          <w:spacing w:val="-38"/>
          <w:w w:val="95"/>
        </w:rPr>
        <w:t xml:space="preserve"> </w:t>
      </w:r>
      <w:r>
        <w:rPr>
          <w:w w:val="95"/>
        </w:rPr>
        <w:t>в</w:t>
      </w:r>
      <w:r>
        <w:rPr>
          <w:spacing w:val="-38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37"/>
          <w:w w:val="95"/>
        </w:rPr>
        <w:t xml:space="preserve"> </w:t>
      </w:r>
      <w:r>
        <w:rPr>
          <w:w w:val="95"/>
        </w:rPr>
        <w:t>с</w:t>
      </w:r>
      <w:r>
        <w:rPr>
          <w:spacing w:val="-38"/>
          <w:w w:val="95"/>
        </w:rPr>
        <w:t xml:space="preserve"> </w:t>
      </w:r>
      <w:r>
        <w:rPr>
          <w:w w:val="95"/>
        </w:rPr>
        <w:t>требованиями</w:t>
      </w:r>
    </w:p>
    <w:p w:rsidR="00346208" w:rsidRDefault="00E06161">
      <w:pPr>
        <w:pStyle w:val="a3"/>
        <w:spacing w:before="2"/>
        <w:ind w:left="102"/>
      </w:pPr>
      <w:r>
        <w:rPr>
          <w:w w:val="95"/>
        </w:rPr>
        <w:t>РУКОВОДСТВА ПО ЭКСПЛУАТАЦИИ.</w:t>
      </w:r>
    </w:p>
    <w:p w:rsidR="00346208" w:rsidRDefault="00E06161">
      <w:pPr>
        <w:pStyle w:val="a3"/>
        <w:spacing w:before="16"/>
        <w:ind w:left="2478"/>
      </w:pPr>
      <w:r>
        <w:rPr>
          <w:w w:val="90"/>
        </w:rPr>
        <w:t>ПЕРЕЧЕНЬ ОБОРУДОВАНИЯ</w:t>
      </w:r>
    </w:p>
    <w:p w:rsidR="00346208" w:rsidRDefault="00346208">
      <w:pPr>
        <w:pStyle w:val="a3"/>
        <w:spacing w:before="8" w:after="1"/>
        <w:rPr>
          <w:sz w:val="24"/>
        </w:r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238"/>
        <w:gridCol w:w="2898"/>
        <w:gridCol w:w="870"/>
        <w:gridCol w:w="2740"/>
      </w:tblGrid>
      <w:tr w:rsidR="00346208">
        <w:trPr>
          <w:trHeight w:val="268"/>
        </w:trPr>
        <w:tc>
          <w:tcPr>
            <w:tcW w:w="605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</w:tcPr>
          <w:p w:rsidR="00346208" w:rsidRDefault="00E06161">
            <w:pPr>
              <w:pStyle w:val="TableParagraph"/>
              <w:spacing w:line="248" w:lineRule="exact"/>
              <w:ind w:left="107"/>
            </w:pPr>
            <w:r>
              <w:t>Обозначение</w:t>
            </w:r>
          </w:p>
        </w:tc>
        <w:tc>
          <w:tcPr>
            <w:tcW w:w="2898" w:type="dxa"/>
          </w:tcPr>
          <w:p w:rsidR="00346208" w:rsidRDefault="00E06161">
            <w:pPr>
              <w:pStyle w:val="TableParagraph"/>
              <w:spacing w:line="248" w:lineRule="exact"/>
              <w:ind w:left="106"/>
            </w:pPr>
            <w:r>
              <w:t>Наименование</w:t>
            </w:r>
          </w:p>
        </w:tc>
        <w:tc>
          <w:tcPr>
            <w:tcW w:w="870" w:type="dxa"/>
          </w:tcPr>
          <w:p w:rsidR="00346208" w:rsidRDefault="00E06161">
            <w:pPr>
              <w:pStyle w:val="TableParagraph"/>
              <w:spacing w:line="248" w:lineRule="exact"/>
              <w:ind w:left="106"/>
            </w:pPr>
            <w:r>
              <w:t>Кол-во</w:t>
            </w:r>
          </w:p>
        </w:tc>
        <w:tc>
          <w:tcPr>
            <w:tcW w:w="2740" w:type="dxa"/>
          </w:tcPr>
          <w:p w:rsidR="00346208" w:rsidRDefault="00E06161">
            <w:pPr>
              <w:pStyle w:val="TableParagraph"/>
              <w:spacing w:line="248" w:lineRule="exact"/>
              <w:ind w:left="654"/>
            </w:pPr>
            <w:r>
              <w:t>Примечания</w:t>
            </w:r>
          </w:p>
        </w:tc>
      </w:tr>
      <w:tr w:rsidR="00346208">
        <w:trPr>
          <w:trHeight w:val="268"/>
        </w:trPr>
        <w:tc>
          <w:tcPr>
            <w:tcW w:w="605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8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6208">
        <w:trPr>
          <w:trHeight w:val="268"/>
        </w:trPr>
        <w:tc>
          <w:tcPr>
            <w:tcW w:w="605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8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6208">
        <w:trPr>
          <w:trHeight w:val="268"/>
        </w:trPr>
        <w:tc>
          <w:tcPr>
            <w:tcW w:w="605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98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40" w:type="dxa"/>
          </w:tcPr>
          <w:p w:rsidR="00346208" w:rsidRDefault="003462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46208" w:rsidRDefault="00346208">
      <w:pPr>
        <w:pStyle w:val="a3"/>
        <w:spacing w:before="4"/>
        <w:rPr>
          <w:sz w:val="23"/>
        </w:rPr>
      </w:pPr>
    </w:p>
    <w:p w:rsidR="00346208" w:rsidRDefault="00E06161">
      <w:pPr>
        <w:pStyle w:val="a3"/>
        <w:spacing w:line="254" w:lineRule="auto"/>
        <w:ind w:left="102" w:firstLine="566"/>
      </w:pPr>
      <w:r>
        <w:rPr>
          <w:w w:val="90"/>
        </w:rPr>
        <w:t>Гарантия</w:t>
      </w:r>
      <w:r>
        <w:rPr>
          <w:spacing w:val="-16"/>
          <w:w w:val="90"/>
        </w:rPr>
        <w:t xml:space="preserve"> </w:t>
      </w:r>
      <w:r>
        <w:rPr>
          <w:w w:val="90"/>
        </w:rPr>
        <w:t>не</w:t>
      </w:r>
      <w:r>
        <w:rPr>
          <w:spacing w:val="-15"/>
          <w:w w:val="90"/>
        </w:rPr>
        <w:t xml:space="preserve"> </w:t>
      </w:r>
      <w:r>
        <w:rPr>
          <w:w w:val="90"/>
        </w:rPr>
        <w:t>действительна</w:t>
      </w:r>
      <w:r>
        <w:rPr>
          <w:spacing w:val="-15"/>
          <w:w w:val="90"/>
        </w:rPr>
        <w:t xml:space="preserve"> </w:t>
      </w:r>
      <w:r>
        <w:rPr>
          <w:w w:val="90"/>
        </w:rPr>
        <w:t>в</w:t>
      </w:r>
      <w:r>
        <w:rPr>
          <w:spacing w:val="-14"/>
          <w:w w:val="90"/>
        </w:rPr>
        <w:t xml:space="preserve"> </w:t>
      </w:r>
      <w:r>
        <w:rPr>
          <w:w w:val="90"/>
        </w:rPr>
        <w:t>случаях</w:t>
      </w:r>
      <w:r>
        <w:rPr>
          <w:spacing w:val="-15"/>
          <w:w w:val="90"/>
        </w:rPr>
        <w:t xml:space="preserve"> </w:t>
      </w:r>
      <w:r>
        <w:rPr>
          <w:w w:val="90"/>
        </w:rPr>
        <w:t>нарушения</w:t>
      </w:r>
      <w:r>
        <w:rPr>
          <w:spacing w:val="-15"/>
          <w:w w:val="90"/>
        </w:rPr>
        <w:t xml:space="preserve"> </w:t>
      </w:r>
      <w:r>
        <w:rPr>
          <w:w w:val="90"/>
        </w:rPr>
        <w:t>Заказчиком</w:t>
      </w:r>
      <w:r>
        <w:rPr>
          <w:spacing w:val="-15"/>
          <w:w w:val="90"/>
        </w:rPr>
        <w:t xml:space="preserve"> </w:t>
      </w:r>
      <w:r>
        <w:rPr>
          <w:w w:val="90"/>
        </w:rPr>
        <w:t>правил</w:t>
      </w:r>
      <w:r>
        <w:rPr>
          <w:spacing w:val="-15"/>
          <w:w w:val="90"/>
        </w:rPr>
        <w:t xml:space="preserve"> </w:t>
      </w:r>
      <w:r>
        <w:rPr>
          <w:w w:val="90"/>
        </w:rPr>
        <w:t>эксплуатации</w:t>
      </w:r>
      <w:r>
        <w:rPr>
          <w:spacing w:val="-14"/>
          <w:w w:val="90"/>
        </w:rPr>
        <w:t xml:space="preserve"> </w:t>
      </w:r>
      <w:r>
        <w:rPr>
          <w:w w:val="90"/>
        </w:rPr>
        <w:t>системы,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а </w:t>
      </w:r>
      <w:r>
        <w:t>именно: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462"/>
        </w:tabs>
        <w:spacing w:before="1"/>
        <w:jc w:val="left"/>
      </w:pPr>
      <w:r>
        <w:t>Нарушение температурного</w:t>
      </w:r>
      <w:r>
        <w:rPr>
          <w:spacing w:val="-32"/>
        </w:rPr>
        <w:t xml:space="preserve"> </w:t>
      </w:r>
      <w:r>
        <w:t>режима;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462"/>
        </w:tabs>
        <w:spacing w:before="16" w:line="252" w:lineRule="auto"/>
        <w:ind w:right="757"/>
        <w:jc w:val="left"/>
      </w:pPr>
      <w:r>
        <w:rPr>
          <w:w w:val="90"/>
        </w:rPr>
        <w:t>Несоблюдение</w:t>
      </w:r>
      <w:r>
        <w:rPr>
          <w:spacing w:val="-6"/>
          <w:w w:val="90"/>
        </w:rPr>
        <w:t xml:space="preserve"> </w:t>
      </w:r>
      <w:r>
        <w:rPr>
          <w:w w:val="90"/>
        </w:rPr>
        <w:t>допустимых</w:t>
      </w:r>
      <w:r>
        <w:rPr>
          <w:spacing w:val="-7"/>
          <w:w w:val="90"/>
        </w:rPr>
        <w:t xml:space="preserve"> </w:t>
      </w:r>
      <w:r>
        <w:rPr>
          <w:w w:val="90"/>
        </w:rPr>
        <w:t>значений</w:t>
      </w:r>
      <w:r>
        <w:rPr>
          <w:spacing w:val="-4"/>
          <w:w w:val="90"/>
        </w:rPr>
        <w:t xml:space="preserve"> </w:t>
      </w:r>
      <w:r>
        <w:rPr>
          <w:w w:val="90"/>
        </w:rPr>
        <w:t>давления</w:t>
      </w:r>
      <w:r>
        <w:rPr>
          <w:spacing w:val="-6"/>
          <w:w w:val="90"/>
        </w:rPr>
        <w:t xml:space="preserve"> </w:t>
      </w:r>
      <w:r>
        <w:rPr>
          <w:w w:val="90"/>
        </w:rPr>
        <w:t>воды</w:t>
      </w:r>
      <w:r>
        <w:rPr>
          <w:spacing w:val="-6"/>
          <w:w w:val="90"/>
        </w:rPr>
        <w:t xml:space="preserve"> </w:t>
      </w:r>
      <w:r>
        <w:rPr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w w:val="90"/>
        </w:rPr>
        <w:t>входе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систему</w:t>
      </w:r>
      <w:r>
        <w:rPr>
          <w:spacing w:val="-4"/>
          <w:w w:val="90"/>
        </w:rPr>
        <w:t xml:space="preserve"> </w:t>
      </w:r>
      <w:r>
        <w:rPr>
          <w:w w:val="90"/>
        </w:rPr>
        <w:t>во</w:t>
      </w:r>
      <w:r>
        <w:rPr>
          <w:spacing w:val="-10"/>
          <w:w w:val="90"/>
        </w:rPr>
        <w:t xml:space="preserve"> </w:t>
      </w:r>
      <w:r>
        <w:rPr>
          <w:w w:val="90"/>
        </w:rPr>
        <w:t>всех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режимах </w:t>
      </w:r>
      <w:r>
        <w:rPr>
          <w:w w:val="95"/>
        </w:rPr>
        <w:t>работы</w:t>
      </w:r>
      <w:r>
        <w:rPr>
          <w:spacing w:val="-31"/>
          <w:w w:val="95"/>
        </w:rPr>
        <w:t xml:space="preserve"> </w:t>
      </w:r>
      <w:r>
        <w:rPr>
          <w:w w:val="95"/>
        </w:rPr>
        <w:t>системы,</w:t>
      </w:r>
      <w:r>
        <w:rPr>
          <w:spacing w:val="-30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-31"/>
          <w:w w:val="95"/>
        </w:rPr>
        <w:t xml:space="preserve"> </w:t>
      </w:r>
      <w:r>
        <w:rPr>
          <w:w w:val="95"/>
        </w:rPr>
        <w:t>низкое</w:t>
      </w:r>
      <w:r>
        <w:rPr>
          <w:spacing w:val="-30"/>
          <w:w w:val="95"/>
        </w:rPr>
        <w:t xml:space="preserve"> </w:t>
      </w:r>
      <w:r>
        <w:rPr>
          <w:w w:val="95"/>
        </w:rPr>
        <w:t>динамическое</w:t>
      </w:r>
      <w:r>
        <w:rPr>
          <w:spacing w:val="-31"/>
          <w:w w:val="95"/>
        </w:rPr>
        <w:t xml:space="preserve"> </w:t>
      </w:r>
      <w:r>
        <w:rPr>
          <w:w w:val="95"/>
        </w:rPr>
        <w:t>давление</w:t>
      </w:r>
      <w:r>
        <w:rPr>
          <w:spacing w:val="-30"/>
          <w:w w:val="95"/>
        </w:rPr>
        <w:t xml:space="preserve"> </w:t>
      </w:r>
      <w:r>
        <w:rPr>
          <w:w w:val="95"/>
        </w:rPr>
        <w:t>при</w:t>
      </w:r>
      <w:r>
        <w:rPr>
          <w:spacing w:val="-30"/>
          <w:w w:val="95"/>
        </w:rPr>
        <w:t xml:space="preserve"> </w:t>
      </w:r>
      <w:r>
        <w:rPr>
          <w:w w:val="95"/>
        </w:rPr>
        <w:t>регенерации</w:t>
      </w:r>
      <w:r>
        <w:rPr>
          <w:spacing w:val="-30"/>
          <w:w w:val="95"/>
        </w:rPr>
        <w:t xml:space="preserve"> </w:t>
      </w:r>
      <w:r>
        <w:rPr>
          <w:w w:val="95"/>
        </w:rPr>
        <w:t>системы;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884"/>
        </w:tabs>
        <w:spacing w:before="5"/>
        <w:ind w:left="883" w:hanging="215"/>
        <w:jc w:val="left"/>
      </w:pPr>
      <w:r>
        <w:t>Механические</w:t>
      </w:r>
      <w:r>
        <w:rPr>
          <w:spacing w:val="-25"/>
        </w:rPr>
        <w:t xml:space="preserve"> </w:t>
      </w:r>
      <w:r>
        <w:t>повреждения</w:t>
      </w:r>
      <w:r>
        <w:rPr>
          <w:spacing w:val="-23"/>
        </w:rPr>
        <w:t xml:space="preserve"> </w:t>
      </w:r>
      <w:r>
        <w:t>в</w:t>
      </w:r>
      <w:r>
        <w:rPr>
          <w:spacing w:val="-25"/>
        </w:rPr>
        <w:t xml:space="preserve"> </w:t>
      </w:r>
      <w:r>
        <w:t>результате</w:t>
      </w:r>
      <w:r>
        <w:rPr>
          <w:spacing w:val="-26"/>
        </w:rPr>
        <w:t xml:space="preserve"> </w:t>
      </w:r>
      <w:r>
        <w:t>небрежной</w:t>
      </w:r>
      <w:r>
        <w:rPr>
          <w:spacing w:val="-22"/>
        </w:rPr>
        <w:t xml:space="preserve"> </w:t>
      </w:r>
      <w:r>
        <w:t>эксплуатации;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884"/>
        </w:tabs>
        <w:spacing w:line="254" w:lineRule="auto"/>
        <w:ind w:left="102" w:right="614" w:firstLine="566"/>
        <w:jc w:val="left"/>
      </w:pPr>
      <w:r>
        <w:rPr>
          <w:w w:val="90"/>
        </w:rPr>
        <w:t xml:space="preserve">Неправильное подключение или неполадки в сети питающего напряжения, отсутствие </w:t>
      </w:r>
      <w:r>
        <w:t>надлежащей</w:t>
      </w:r>
      <w:r>
        <w:rPr>
          <w:spacing w:val="-14"/>
        </w:rPr>
        <w:t xml:space="preserve"> </w:t>
      </w:r>
      <w:r>
        <w:t>защиты;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884"/>
        </w:tabs>
        <w:spacing w:before="2"/>
        <w:ind w:left="883" w:hanging="215"/>
        <w:jc w:val="left"/>
      </w:pPr>
      <w:r>
        <w:t>Изменение</w:t>
      </w:r>
      <w:r>
        <w:rPr>
          <w:spacing w:val="-18"/>
        </w:rPr>
        <w:t xml:space="preserve"> </w:t>
      </w:r>
      <w:r>
        <w:t>качественного</w:t>
      </w:r>
      <w:r>
        <w:rPr>
          <w:spacing w:val="-17"/>
        </w:rPr>
        <w:t xml:space="preserve"> </w:t>
      </w:r>
      <w:r>
        <w:t>состава</w:t>
      </w:r>
      <w:r>
        <w:rPr>
          <w:spacing w:val="-19"/>
        </w:rPr>
        <w:t xml:space="preserve"> </w:t>
      </w:r>
      <w:r>
        <w:t>входной</w:t>
      </w:r>
      <w:r>
        <w:rPr>
          <w:spacing w:val="-16"/>
        </w:rPr>
        <w:t xml:space="preserve"> </w:t>
      </w:r>
      <w:r>
        <w:t>воды;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884"/>
        </w:tabs>
        <w:spacing w:line="254" w:lineRule="auto"/>
        <w:ind w:left="102" w:right="274" w:firstLine="566"/>
        <w:jc w:val="left"/>
      </w:pPr>
      <w:r>
        <w:rPr>
          <w:w w:val="90"/>
        </w:rPr>
        <w:t xml:space="preserve">Дефектный монтаж или неправильно выполненная наладка оборудования, если монтаж и </w:t>
      </w:r>
      <w:r>
        <w:t>наладка</w:t>
      </w:r>
      <w:r>
        <w:rPr>
          <w:spacing w:val="-18"/>
        </w:rPr>
        <w:t xml:space="preserve"> </w:t>
      </w:r>
      <w:r>
        <w:t>осуществлялись</w:t>
      </w:r>
      <w:r>
        <w:rPr>
          <w:spacing w:val="-16"/>
        </w:rPr>
        <w:t xml:space="preserve"> </w:t>
      </w:r>
      <w:r>
        <w:t>силами</w:t>
      </w:r>
      <w:r>
        <w:rPr>
          <w:spacing w:val="-16"/>
        </w:rPr>
        <w:t xml:space="preserve"> </w:t>
      </w:r>
      <w:r>
        <w:t>Заказчика/;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884"/>
        </w:tabs>
        <w:spacing w:before="2"/>
        <w:ind w:left="883" w:hanging="215"/>
        <w:jc w:val="left"/>
      </w:pPr>
      <w:r>
        <w:t>Порча,</w:t>
      </w:r>
      <w:r>
        <w:rPr>
          <w:spacing w:val="-17"/>
        </w:rPr>
        <w:t xml:space="preserve"> </w:t>
      </w:r>
      <w:r>
        <w:t>разборка</w:t>
      </w:r>
      <w:r>
        <w:rPr>
          <w:spacing w:val="-21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ремонт</w:t>
      </w:r>
      <w:r>
        <w:rPr>
          <w:spacing w:val="-18"/>
        </w:rPr>
        <w:t xml:space="preserve"> </w:t>
      </w:r>
      <w:r>
        <w:t>оборудования</w:t>
      </w:r>
      <w:r>
        <w:rPr>
          <w:spacing w:val="-18"/>
        </w:rPr>
        <w:t xml:space="preserve"> </w:t>
      </w:r>
      <w:r>
        <w:t>Заказчиком;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886"/>
        </w:tabs>
        <w:spacing w:before="16" w:line="254" w:lineRule="auto"/>
        <w:ind w:left="102" w:right="381" w:firstLine="566"/>
        <w:jc w:val="left"/>
      </w:pPr>
      <w:r>
        <w:rPr>
          <w:w w:val="90"/>
        </w:rPr>
        <w:t xml:space="preserve">Оборудование повреждено в результате природных катаклизмов, военных действий или </w:t>
      </w:r>
      <w:r>
        <w:t>террористических</w:t>
      </w:r>
      <w:r>
        <w:rPr>
          <w:spacing w:val="-15"/>
        </w:rPr>
        <w:t xml:space="preserve"> </w:t>
      </w:r>
      <w:r>
        <w:t>актов;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886"/>
        </w:tabs>
        <w:spacing w:before="0" w:line="252" w:lineRule="exact"/>
        <w:ind w:left="885" w:hanging="217"/>
        <w:jc w:val="left"/>
      </w:pPr>
      <w:r>
        <w:t>Оборудование</w:t>
      </w:r>
      <w:r>
        <w:rPr>
          <w:spacing w:val="-26"/>
        </w:rPr>
        <w:t xml:space="preserve"> </w:t>
      </w:r>
      <w:r>
        <w:t>повреждено</w:t>
      </w:r>
      <w:r>
        <w:rPr>
          <w:spacing w:val="-26"/>
        </w:rPr>
        <w:t xml:space="preserve"> </w:t>
      </w:r>
      <w:r>
        <w:t>в</w:t>
      </w:r>
      <w:r>
        <w:rPr>
          <w:spacing w:val="-26"/>
        </w:rPr>
        <w:t xml:space="preserve"> </w:t>
      </w:r>
      <w:r>
        <w:t>результате</w:t>
      </w:r>
      <w:r>
        <w:rPr>
          <w:spacing w:val="-28"/>
        </w:rPr>
        <w:t xml:space="preserve"> </w:t>
      </w:r>
      <w:r>
        <w:t>транспортировки</w:t>
      </w:r>
      <w:r>
        <w:rPr>
          <w:spacing w:val="-22"/>
        </w:rPr>
        <w:t xml:space="preserve"> </w:t>
      </w:r>
      <w:r>
        <w:t>Заказчиком;</w:t>
      </w:r>
    </w:p>
    <w:p w:rsidR="00346208" w:rsidRDefault="00E06161">
      <w:pPr>
        <w:pStyle w:val="a4"/>
        <w:numPr>
          <w:ilvl w:val="0"/>
          <w:numId w:val="1"/>
        </w:numPr>
        <w:tabs>
          <w:tab w:val="left" w:pos="997"/>
        </w:tabs>
        <w:spacing w:line="254" w:lineRule="auto"/>
        <w:ind w:left="102" w:right="1212" w:firstLine="566"/>
        <w:jc w:val="left"/>
      </w:pPr>
      <w:r>
        <w:rPr>
          <w:w w:val="90"/>
        </w:rPr>
        <w:t>Гарантия</w:t>
      </w:r>
      <w:r>
        <w:rPr>
          <w:spacing w:val="-10"/>
          <w:w w:val="90"/>
        </w:rPr>
        <w:t xml:space="preserve"> </w:t>
      </w:r>
      <w:r>
        <w:rPr>
          <w:w w:val="90"/>
        </w:rPr>
        <w:t>не</w:t>
      </w:r>
      <w:r>
        <w:rPr>
          <w:spacing w:val="-9"/>
          <w:w w:val="90"/>
        </w:rPr>
        <w:t xml:space="preserve"> </w:t>
      </w:r>
      <w:r>
        <w:rPr>
          <w:w w:val="90"/>
        </w:rPr>
        <w:t>распространя</w:t>
      </w:r>
      <w:r>
        <w:rPr>
          <w:w w:val="90"/>
        </w:rPr>
        <w:t>ется</w:t>
      </w:r>
      <w:r>
        <w:rPr>
          <w:spacing w:val="-9"/>
          <w:w w:val="90"/>
        </w:rPr>
        <w:t xml:space="preserve"> </w:t>
      </w:r>
      <w:r>
        <w:rPr>
          <w:w w:val="90"/>
        </w:rPr>
        <w:t>на</w:t>
      </w:r>
      <w:r>
        <w:rPr>
          <w:spacing w:val="-9"/>
          <w:w w:val="90"/>
        </w:rPr>
        <w:t xml:space="preserve"> </w:t>
      </w:r>
      <w:r>
        <w:rPr>
          <w:w w:val="90"/>
        </w:rPr>
        <w:t>расходные</w:t>
      </w:r>
      <w:r>
        <w:rPr>
          <w:spacing w:val="-9"/>
          <w:w w:val="90"/>
        </w:rPr>
        <w:t xml:space="preserve"> </w:t>
      </w:r>
      <w:r>
        <w:rPr>
          <w:w w:val="90"/>
        </w:rPr>
        <w:t>материалы,</w:t>
      </w:r>
      <w:r>
        <w:rPr>
          <w:spacing w:val="-8"/>
          <w:w w:val="90"/>
        </w:rPr>
        <w:t xml:space="preserve"> </w:t>
      </w:r>
      <w:r>
        <w:rPr>
          <w:w w:val="90"/>
        </w:rPr>
        <w:t>такие</w:t>
      </w:r>
      <w:r>
        <w:rPr>
          <w:spacing w:val="-9"/>
          <w:w w:val="90"/>
        </w:rPr>
        <w:t xml:space="preserve"> </w:t>
      </w:r>
      <w:r>
        <w:rPr>
          <w:w w:val="90"/>
        </w:rPr>
        <w:t>как: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картриджи, </w:t>
      </w:r>
      <w:r>
        <w:t>регенерирующие</w:t>
      </w:r>
      <w:r>
        <w:rPr>
          <w:spacing w:val="-15"/>
        </w:rPr>
        <w:t xml:space="preserve"> </w:t>
      </w:r>
      <w:r>
        <w:t>вещества.</w:t>
      </w:r>
    </w:p>
    <w:p w:rsidR="00346208" w:rsidRDefault="00346208">
      <w:pPr>
        <w:pStyle w:val="a3"/>
        <w:spacing w:before="6"/>
        <w:rPr>
          <w:sz w:val="23"/>
        </w:rPr>
      </w:pPr>
    </w:p>
    <w:p w:rsidR="00346208" w:rsidRDefault="00E06161">
      <w:pPr>
        <w:pStyle w:val="a3"/>
        <w:spacing w:before="1" w:line="254" w:lineRule="auto"/>
        <w:ind w:left="102" w:right="1038" w:firstLine="566"/>
      </w:pPr>
      <w:r>
        <w:rPr>
          <w:w w:val="90"/>
        </w:rPr>
        <w:t xml:space="preserve">Настоящая гарантия дает обязательство перед покупателем на полное соблюдение </w:t>
      </w:r>
      <w:r>
        <w:t>требований закона " О защите прав потребителя".</w:t>
      </w:r>
    </w:p>
    <w:p w:rsidR="00346208" w:rsidRDefault="00E06161">
      <w:pPr>
        <w:pStyle w:val="a3"/>
        <w:spacing w:before="1" w:line="254" w:lineRule="auto"/>
        <w:ind w:left="102" w:right="648" w:firstLine="566"/>
      </w:pPr>
      <w:r>
        <w:rPr>
          <w:w w:val="90"/>
        </w:rPr>
        <w:t xml:space="preserve">Гарантия не предусматривает возмещение материального ущерба и травм, связанных с </w:t>
      </w:r>
      <w:r>
        <w:t>неправильной эксплуатацией водоочистного оборудования.</w:t>
      </w:r>
    </w:p>
    <w:p w:rsidR="00346208" w:rsidRDefault="00E06161">
      <w:pPr>
        <w:pStyle w:val="a3"/>
        <w:spacing w:before="1" w:line="252" w:lineRule="auto"/>
        <w:ind w:left="102" w:right="56" w:firstLine="566"/>
      </w:pPr>
      <w:r>
        <w:rPr>
          <w:w w:val="90"/>
        </w:rPr>
        <w:t xml:space="preserve">Гарантия не распространяется на ущерб, причиненный другому оборудованию, работающему </w:t>
      </w:r>
      <w:r>
        <w:t>в сопряжении с данной системой.</w:t>
      </w:r>
    </w:p>
    <w:p w:rsidR="00346208" w:rsidRDefault="00346208">
      <w:pPr>
        <w:pStyle w:val="a3"/>
        <w:spacing w:before="8"/>
        <w:rPr>
          <w:sz w:val="23"/>
        </w:rPr>
      </w:pPr>
    </w:p>
    <w:p w:rsidR="00346208" w:rsidRDefault="00E06161">
      <w:pPr>
        <w:pStyle w:val="a3"/>
        <w:tabs>
          <w:tab w:val="left" w:pos="2827"/>
          <w:tab w:val="left" w:pos="5636"/>
          <w:tab w:val="left" w:pos="6238"/>
        </w:tabs>
        <w:ind w:left="668"/>
      </w:pPr>
      <w:r>
        <w:t>Дата</w:t>
      </w:r>
      <w:r>
        <w:rPr>
          <w:spacing w:val="-39"/>
        </w:rPr>
        <w:t xml:space="preserve"> </w:t>
      </w:r>
      <w:r>
        <w:t>продажи:</w:t>
      </w:r>
      <w:r>
        <w:rPr>
          <w:spacing w:val="-39"/>
        </w:rPr>
        <w:t xml:space="preserve"> </w:t>
      </w:r>
      <w:r>
        <w:rPr>
          <w:spacing w:val="-3"/>
        </w:rPr>
        <w:t>"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"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346208" w:rsidRDefault="00346208">
      <w:pPr>
        <w:pStyle w:val="a3"/>
        <w:spacing w:before="9"/>
        <w:rPr>
          <w:sz w:val="24"/>
        </w:rPr>
      </w:pPr>
    </w:p>
    <w:p w:rsidR="00346208" w:rsidRDefault="00EB346D">
      <w:pPr>
        <w:pStyle w:val="a3"/>
        <w:tabs>
          <w:tab w:val="left" w:pos="4536"/>
          <w:tab w:val="left" w:pos="8103"/>
        </w:tabs>
        <w:ind w:left="668"/>
        <w:rPr>
          <w:rFonts w:ascii="Times New Roman" w:hAnsi="Times New Roman"/>
        </w:rPr>
      </w:pPr>
      <w:r>
        <w:rPr>
          <w:w w:val="85"/>
        </w:rPr>
        <w:t xml:space="preserve">ПРОДАВЕЦ </w:t>
      </w:r>
      <w:r w:rsidR="00E06161">
        <w:rPr>
          <w:w w:val="85"/>
          <w:u w:val="single"/>
        </w:rPr>
        <w:t xml:space="preserve"> </w:t>
      </w:r>
      <w:r w:rsidR="00E06161">
        <w:rPr>
          <w:w w:val="85"/>
          <w:u w:val="single"/>
        </w:rPr>
        <w:tab/>
      </w:r>
      <w:r w:rsidR="00E06161">
        <w:rPr>
          <w:w w:val="95"/>
        </w:rPr>
        <w:t>ЗАКАЗЧИК</w:t>
      </w:r>
      <w:r w:rsidR="00E06161">
        <w:rPr>
          <w:rFonts w:ascii="Times New Roman" w:hAnsi="Times New Roman"/>
          <w:u w:val="single"/>
        </w:rPr>
        <w:t xml:space="preserve"> </w:t>
      </w:r>
      <w:r w:rsidR="00E06161">
        <w:rPr>
          <w:rFonts w:ascii="Times New Roman" w:hAnsi="Times New Roman"/>
          <w:u w:val="single"/>
        </w:rPr>
        <w:tab/>
      </w:r>
    </w:p>
    <w:p w:rsidR="00346208" w:rsidRDefault="00346208">
      <w:pPr>
        <w:pStyle w:val="a3"/>
        <w:spacing w:before="7"/>
        <w:rPr>
          <w:rFonts w:ascii="Times New Roman"/>
          <w:sz w:val="19"/>
        </w:rPr>
      </w:pPr>
    </w:p>
    <w:p w:rsidR="00346208" w:rsidRDefault="00E06161">
      <w:pPr>
        <w:pStyle w:val="a3"/>
        <w:spacing w:before="60"/>
        <w:ind w:left="2226"/>
      </w:pPr>
      <w:r>
        <w:t>М.П.</w:t>
      </w:r>
    </w:p>
    <w:sectPr w:rsidR="00346208">
      <w:pgSz w:w="11910" w:h="16840"/>
      <w:pgMar w:top="10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B2166"/>
    <w:multiLevelType w:val="hybridMultilevel"/>
    <w:tmpl w:val="1BBEB1E4"/>
    <w:lvl w:ilvl="0" w:tplc="2DD0E42A">
      <w:start w:val="1"/>
      <w:numFmt w:val="decimal"/>
      <w:lvlText w:val="%1."/>
      <w:lvlJc w:val="left"/>
      <w:pPr>
        <w:ind w:left="462" w:hanging="360"/>
        <w:jc w:val="right"/>
      </w:pPr>
      <w:rPr>
        <w:rFonts w:ascii="Arial" w:eastAsia="Arial" w:hAnsi="Arial" w:cs="Arial" w:hint="default"/>
        <w:w w:val="90"/>
        <w:sz w:val="22"/>
        <w:szCs w:val="22"/>
        <w:lang w:val="ru-RU" w:eastAsia="ru-RU" w:bidi="ru-RU"/>
      </w:rPr>
    </w:lvl>
    <w:lvl w:ilvl="1" w:tplc="DA9AD29A">
      <w:numFmt w:val="bullet"/>
      <w:lvlText w:val="•"/>
      <w:lvlJc w:val="left"/>
      <w:pPr>
        <w:ind w:left="1370" w:hanging="360"/>
      </w:pPr>
      <w:rPr>
        <w:rFonts w:hint="default"/>
        <w:lang w:val="ru-RU" w:eastAsia="ru-RU" w:bidi="ru-RU"/>
      </w:rPr>
    </w:lvl>
    <w:lvl w:ilvl="2" w:tplc="029C699E">
      <w:numFmt w:val="bullet"/>
      <w:lvlText w:val="•"/>
      <w:lvlJc w:val="left"/>
      <w:pPr>
        <w:ind w:left="2281" w:hanging="360"/>
      </w:pPr>
      <w:rPr>
        <w:rFonts w:hint="default"/>
        <w:lang w:val="ru-RU" w:eastAsia="ru-RU" w:bidi="ru-RU"/>
      </w:rPr>
    </w:lvl>
    <w:lvl w:ilvl="3" w:tplc="436E68BA">
      <w:numFmt w:val="bullet"/>
      <w:lvlText w:val="•"/>
      <w:lvlJc w:val="left"/>
      <w:pPr>
        <w:ind w:left="3191" w:hanging="360"/>
      </w:pPr>
      <w:rPr>
        <w:rFonts w:hint="default"/>
        <w:lang w:val="ru-RU" w:eastAsia="ru-RU" w:bidi="ru-RU"/>
      </w:rPr>
    </w:lvl>
    <w:lvl w:ilvl="4" w:tplc="2FFE8A26">
      <w:numFmt w:val="bullet"/>
      <w:lvlText w:val="•"/>
      <w:lvlJc w:val="left"/>
      <w:pPr>
        <w:ind w:left="4102" w:hanging="360"/>
      </w:pPr>
      <w:rPr>
        <w:rFonts w:hint="default"/>
        <w:lang w:val="ru-RU" w:eastAsia="ru-RU" w:bidi="ru-RU"/>
      </w:rPr>
    </w:lvl>
    <w:lvl w:ilvl="5" w:tplc="6AFCC6A6">
      <w:numFmt w:val="bullet"/>
      <w:lvlText w:val="•"/>
      <w:lvlJc w:val="left"/>
      <w:pPr>
        <w:ind w:left="5013" w:hanging="360"/>
      </w:pPr>
      <w:rPr>
        <w:rFonts w:hint="default"/>
        <w:lang w:val="ru-RU" w:eastAsia="ru-RU" w:bidi="ru-RU"/>
      </w:rPr>
    </w:lvl>
    <w:lvl w:ilvl="6" w:tplc="790C48B2">
      <w:numFmt w:val="bullet"/>
      <w:lvlText w:val="•"/>
      <w:lvlJc w:val="left"/>
      <w:pPr>
        <w:ind w:left="5923" w:hanging="360"/>
      </w:pPr>
      <w:rPr>
        <w:rFonts w:hint="default"/>
        <w:lang w:val="ru-RU" w:eastAsia="ru-RU" w:bidi="ru-RU"/>
      </w:rPr>
    </w:lvl>
    <w:lvl w:ilvl="7" w:tplc="2B663958">
      <w:numFmt w:val="bullet"/>
      <w:lvlText w:val="•"/>
      <w:lvlJc w:val="left"/>
      <w:pPr>
        <w:ind w:left="6834" w:hanging="360"/>
      </w:pPr>
      <w:rPr>
        <w:rFonts w:hint="default"/>
        <w:lang w:val="ru-RU" w:eastAsia="ru-RU" w:bidi="ru-RU"/>
      </w:rPr>
    </w:lvl>
    <w:lvl w:ilvl="8" w:tplc="693A33C0">
      <w:numFmt w:val="bullet"/>
      <w:lvlText w:val="•"/>
      <w:lvlJc w:val="left"/>
      <w:pPr>
        <w:ind w:left="7745" w:hanging="3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08"/>
    <w:rsid w:val="00067D4D"/>
    <w:rsid w:val="00346208"/>
    <w:rsid w:val="003B6698"/>
    <w:rsid w:val="003F6A30"/>
    <w:rsid w:val="0063416E"/>
    <w:rsid w:val="00DF79DE"/>
    <w:rsid w:val="00E06161"/>
    <w:rsid w:val="00EB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102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5"/>
      <w:ind w:left="102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B34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46D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102"/>
      <w:outlineLvl w:val="0"/>
    </w:pPr>
    <w:rPr>
      <w:rFonts w:ascii="Trebuchet MS" w:eastAsia="Trebuchet MS" w:hAnsi="Trebuchet MS" w:cs="Trebuchet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5"/>
      <w:ind w:left="102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B34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46D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ПАCПОРТ</vt:lpstr>
    </vt:vector>
  </TitlesOfParts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ПАCПОРТ</dc:title>
  <dc:subject>фильтры AZUD HELIX DF 2NR; 2SR; 3NR; 4NB; 4SB; 6NB.                              фильтры AZUD AGL          2BSP; 2S BSP; 3BSP; 3SR BSP</dc:subject>
  <dc:creator>Евгения Серпикова</dc:creator>
  <cp:lastModifiedBy>Admin</cp:lastModifiedBy>
  <cp:revision>2</cp:revision>
  <dcterms:created xsi:type="dcterms:W3CDTF">2018-07-06T06:31:00Z</dcterms:created>
  <dcterms:modified xsi:type="dcterms:W3CDTF">2018-07-06T06:31:00Z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2018-07-06T00:00:00Z</vt:filetime>
  </property>
</Properties>
</file>